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594EA1" w14:textId="43D55FEE" w:rsidR="00966AB9" w:rsidRDefault="00812BD2" w:rsidP="000167B6">
      <w:r>
        <w:rPr>
          <w:noProof/>
        </w:rPr>
        <w:drawing>
          <wp:anchor distT="0" distB="0" distL="114300" distR="114300" simplePos="0" relativeHeight="251658240" behindDoc="1" locked="0" layoutInCell="1" allowOverlap="1" wp14:anchorId="205AF8BB" wp14:editId="2FF89F41">
            <wp:simplePos x="0" y="0"/>
            <wp:positionH relativeFrom="page">
              <wp:align>right</wp:align>
            </wp:positionH>
            <wp:positionV relativeFrom="paragraph">
              <wp:posOffset>-456665</wp:posOffset>
            </wp:positionV>
            <wp:extent cx="7742321" cy="10940386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2321" cy="10940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22266" w14:textId="4205D662" w:rsidR="009028B1" w:rsidRDefault="009028B1" w:rsidP="000167B6"/>
    <w:p w14:paraId="74FE354E" w14:textId="574FF67B" w:rsidR="009028B1" w:rsidRDefault="009028B1" w:rsidP="000167B6"/>
    <w:p w14:paraId="31AFC458" w14:textId="3F0C40E1" w:rsidR="009028B1" w:rsidRDefault="009028B1" w:rsidP="000167B6"/>
    <w:p w14:paraId="5421DA91" w14:textId="393A8A0A" w:rsidR="009028B1" w:rsidRDefault="00E6613E" w:rsidP="000167B6">
      <w:r>
        <w:tab/>
      </w:r>
    </w:p>
    <w:p w14:paraId="4E8A00F5" w14:textId="77777777" w:rsidR="009028B1" w:rsidRPr="00B25635" w:rsidRDefault="009028B1" w:rsidP="000167B6"/>
    <w:p w14:paraId="4B5CD807" w14:textId="77777777" w:rsidR="00966AB9" w:rsidRPr="00B25635" w:rsidRDefault="00966AB9" w:rsidP="000167B6">
      <w:r w:rsidRPr="00B25635">
        <w:br w:type="page"/>
      </w:r>
    </w:p>
    <w:sdt>
      <w:sdtPr>
        <w:rPr>
          <w:rFonts w:asciiTheme="majorBidi" w:eastAsiaTheme="minorHAnsi" w:hAnsiTheme="majorBidi" w:cstheme="minorBidi"/>
          <w:b w:val="0"/>
          <w:color w:val="auto"/>
          <w:sz w:val="32"/>
          <w:szCs w:val="22"/>
          <w:lang w:eastAsia="en-US"/>
        </w:rPr>
        <w:id w:val="-942448945"/>
        <w:docPartObj>
          <w:docPartGallery w:val="Table of Contents"/>
          <w:docPartUnique/>
        </w:docPartObj>
      </w:sdtPr>
      <w:sdtEndPr>
        <w:rPr>
          <w:bCs/>
        </w:rPr>
      </w:sdtEndPr>
      <w:sdtContent>
        <w:p w14:paraId="03F2AF7A" w14:textId="6EA0907F" w:rsidR="00825BF5" w:rsidRDefault="00A8683D">
          <w:pPr>
            <w:pStyle w:val="aa"/>
          </w:pPr>
          <w:r>
            <w:t>СОДЕРЖАНИЕ</w:t>
          </w:r>
        </w:p>
        <w:p w14:paraId="67CBBC77" w14:textId="3C078DB8" w:rsidR="00CE3B25" w:rsidRDefault="00825BF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7108443" w:history="1">
            <w:r w:rsidR="00CE3B25" w:rsidRPr="00305249">
              <w:rPr>
                <w:rStyle w:val="a8"/>
                <w:noProof/>
              </w:rPr>
              <w:t>ВВЕДЕНИЕ</w:t>
            </w:r>
            <w:r w:rsidR="00CE3B25">
              <w:rPr>
                <w:noProof/>
                <w:webHidden/>
              </w:rPr>
              <w:tab/>
            </w:r>
            <w:r w:rsidR="00CE3B25">
              <w:rPr>
                <w:noProof/>
                <w:webHidden/>
              </w:rPr>
              <w:fldChar w:fldCharType="begin"/>
            </w:r>
            <w:r w:rsidR="00CE3B25">
              <w:rPr>
                <w:noProof/>
                <w:webHidden/>
              </w:rPr>
              <w:instrText xml:space="preserve"> PAGEREF _Toc97108443 \h </w:instrText>
            </w:r>
            <w:r w:rsidR="00CE3B25">
              <w:rPr>
                <w:noProof/>
                <w:webHidden/>
              </w:rPr>
            </w:r>
            <w:r w:rsidR="00CE3B25">
              <w:rPr>
                <w:noProof/>
                <w:webHidden/>
              </w:rPr>
              <w:fldChar w:fldCharType="separate"/>
            </w:r>
            <w:r w:rsidR="00CE3B25">
              <w:rPr>
                <w:noProof/>
                <w:webHidden/>
              </w:rPr>
              <w:t>2</w:t>
            </w:r>
            <w:r w:rsidR="00CE3B25">
              <w:rPr>
                <w:noProof/>
                <w:webHidden/>
              </w:rPr>
              <w:fldChar w:fldCharType="end"/>
            </w:r>
          </w:hyperlink>
        </w:p>
        <w:p w14:paraId="0E0A0710" w14:textId="6099D2F0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44" w:history="1">
            <w:r w:rsidRPr="00305249">
              <w:rPr>
                <w:rStyle w:val="a8"/>
                <w:noProof/>
              </w:rPr>
              <w:t>ИСТОРИЧЕСКИЙ КОНТЕКСТ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BD9E85" w14:textId="3CF3EF9A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45" w:history="1">
            <w:r w:rsidRPr="00305249">
              <w:rPr>
                <w:rStyle w:val="a8"/>
                <w:noProof/>
              </w:rPr>
              <w:t>Две части народа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_Toc97108445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772683" w14:textId="48F6A1B5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46" w:history="1">
            <w:r w:rsidRPr="00305249">
              <w:rPr>
                <w:rStyle w:val="a8"/>
                <w:noProof/>
              </w:rPr>
              <w:t>Три примера отношения к вавилонянам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_Toc97108446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00D5365" w14:textId="734778E8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47" w:history="1">
            <w:r w:rsidRPr="00305249">
              <w:rPr>
                <w:rStyle w:val="a8"/>
                <w:noProof/>
              </w:rPr>
              <w:t>Традиция ам аарец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_Toc97108447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5216E" w14:textId="76FA02A7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48" w:history="1">
            <w:r w:rsidRPr="00305249">
              <w:rPr>
                <w:rStyle w:val="a8"/>
                <w:noProof/>
              </w:rPr>
              <w:t>Паломники Иерусалима и их ожидания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_Toc97108448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206DB3" w14:textId="320AD169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49" w:history="1">
            <w:r w:rsidRPr="00305249">
              <w:rPr>
                <w:rStyle w:val="a8"/>
                <w:noProof/>
              </w:rPr>
              <w:t>Причины неприятия мессианства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1D45B7" w14:textId="444A5CA5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0" w:history="1">
            <w:r w:rsidRPr="00305249">
              <w:rPr>
                <w:rStyle w:val="a8"/>
                <w:noProof/>
              </w:rPr>
              <w:t>ПАСХАЛЬНЫЙ СЕДЕР ИЛИ НЕТ?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A086794" w14:textId="776057D2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1" w:history="1">
            <w:r w:rsidRPr="00305249">
              <w:rPr>
                <w:rStyle w:val="a8"/>
                <w:noProof/>
              </w:rPr>
              <w:t>ЭЛЕМЕНТЫ ПЕСАХА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F7A7A65" w14:textId="687E045E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2" w:history="1">
            <w:r w:rsidRPr="00305249">
              <w:rPr>
                <w:rStyle w:val="a8"/>
                <w:noProof/>
              </w:rPr>
              <w:t>Возлежание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B66887" w14:textId="245A6B78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3" w:history="1">
            <w:r w:rsidRPr="00305249">
              <w:rPr>
                <w:rStyle w:val="a8"/>
                <w:noProof/>
              </w:rPr>
              <w:t>Предатель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8D4FC35" w14:textId="25C2BB3D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4" w:history="1">
            <w:r w:rsidRPr="00305249">
              <w:rPr>
                <w:rStyle w:val="a8"/>
                <w:noProof/>
              </w:rPr>
              <w:t>Омовение ног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DC25CA" w14:textId="6D92AE0B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5" w:history="1">
            <w:r w:rsidRPr="00305249">
              <w:rPr>
                <w:rStyle w:val="a8"/>
                <w:noProof/>
              </w:rPr>
              <w:t>Трапеза (обстановка)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1A29A7D" w14:textId="228632D3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6" w:history="1">
            <w:r w:rsidRPr="00305249">
              <w:rPr>
                <w:rStyle w:val="a8"/>
                <w:noProof/>
              </w:rPr>
              <w:t>Хлеб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60D7AA9" w14:textId="5BFDC87D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7" w:history="1">
            <w:r w:rsidRPr="00305249">
              <w:rPr>
                <w:rStyle w:val="a8"/>
                <w:noProof/>
              </w:rPr>
              <w:t>Вино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2789A7" w14:textId="17EBCC23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8" w:history="1">
            <w:r w:rsidRPr="00305249">
              <w:rPr>
                <w:rStyle w:val="a8"/>
                <w:noProof/>
              </w:rPr>
              <w:t>Предательство (евший мой хлеб поднял на меня пяту)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D8807F" w14:textId="726BE938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59" w:history="1">
            <w:r w:rsidRPr="00305249">
              <w:rPr>
                <w:rStyle w:val="a8"/>
                <w:noProof/>
              </w:rPr>
              <w:t>АКЕДАТ ИЦХАК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5C63DCA" w14:textId="0132A0DC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0" w:history="1">
            <w:r w:rsidRPr="00305249">
              <w:rPr>
                <w:rStyle w:val="a8"/>
                <w:smallCaps/>
                <w:noProof/>
              </w:rPr>
              <w:t>СОЕДИНЕНИЕ В ОДНУ ЖЕРТВУ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13D23F4" w14:textId="191E9EA8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1" w:history="1">
            <w:r w:rsidRPr="00305249">
              <w:rPr>
                <w:rStyle w:val="a8"/>
                <w:noProof/>
              </w:rPr>
              <w:t>ИСТОРИЯ В ЭДЭНЕ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942F9" w14:textId="1A25D853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2" w:history="1">
            <w:r w:rsidRPr="00305249">
              <w:rPr>
                <w:rStyle w:val="a8"/>
                <w:noProof/>
              </w:rPr>
              <w:t>СМЫСЛ ЗАВЕТА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20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AB23B1" w14:textId="7DD6AE0F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3" w:history="1">
            <w:r w:rsidRPr="00305249">
              <w:rPr>
                <w:rStyle w:val="a8"/>
                <w:noProof/>
              </w:rPr>
              <w:t>ИДЕИ ПРАЗДНИКОВ. ГОТОВНОСТЬ.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3854A50" w14:textId="17443B36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4" w:history="1">
            <w:r w:rsidRPr="00305249">
              <w:rPr>
                <w:rStyle w:val="a8"/>
                <w:noProof/>
              </w:rPr>
              <w:t>ЗАКЛЮЧЕНИЕ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B80D993" w14:textId="1CFAAAD3" w:rsidR="00CE3B25" w:rsidRDefault="00CE3B25">
          <w:pPr>
            <w:pStyle w:val="13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5" w:history="1">
            <w:r w:rsidRPr="00305249">
              <w:rPr>
                <w:rStyle w:val="a8"/>
                <w:noProof/>
              </w:rPr>
              <w:t>ПРИЛОЖЕНИЕ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9278F34" w14:textId="4E8E7A4C" w:rsidR="00CE3B25" w:rsidRDefault="00CE3B25">
          <w:pPr>
            <w:pStyle w:val="21"/>
            <w:tabs>
              <w:tab w:val="right" w:leader="dot" w:pos="10456"/>
            </w:tabs>
            <w:rPr>
              <w:rFonts w:asciiTheme="minorHAnsi" w:eastAsiaTheme="minorEastAsia" w:hAnsiTheme="minorHAnsi"/>
              <w:noProof/>
              <w:sz w:val="22"/>
              <w:lang w:eastAsia="ru-RU" w:bidi="he-IL"/>
            </w:rPr>
          </w:pPr>
          <w:hyperlink w:anchor="_Toc97108466" w:history="1">
            <w:r w:rsidRPr="00305249">
              <w:rPr>
                <w:rStyle w:val="a8"/>
                <w:noProof/>
              </w:rPr>
              <w:t>Два вопроса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_Toc97108466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4EDD9F" w14:textId="2DAD9D93" w:rsidR="00CE3B25" w:rsidRDefault="00825BF5" w:rsidP="00CE3B25">
          <w:pPr>
            <w:rPr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14:paraId="3ECE2238" w14:textId="32666574" w:rsidR="008721BF" w:rsidRPr="00753399" w:rsidRDefault="00552134" w:rsidP="000167B6">
      <w:r>
        <w:br w:type="page"/>
      </w:r>
    </w:p>
    <w:p w14:paraId="7D1E3013" w14:textId="58133D28" w:rsidR="008721BF" w:rsidRPr="00753399" w:rsidRDefault="00E24E4E" w:rsidP="00E24E4E">
      <w:pPr>
        <w:pStyle w:val="1"/>
      </w:pPr>
      <w:bookmarkStart w:id="0" w:name="_Toc97108443"/>
      <w:r>
        <w:lastRenderedPageBreak/>
        <w:t>ВВЕДЕНИЕ</w:t>
      </w:r>
      <w:bookmarkEnd w:id="0"/>
    </w:p>
    <w:p w14:paraId="1DED7C6C" w14:textId="0E791AE7" w:rsidR="008721BF" w:rsidRPr="00753399" w:rsidRDefault="00B00F14" w:rsidP="000167B6">
      <w:r>
        <w:t>М</w:t>
      </w:r>
      <w:r w:rsidR="008721BF" w:rsidRPr="00753399">
        <w:t xml:space="preserve">еня зовут Алекс, я из ортодоксальной семьи, более </w:t>
      </w:r>
      <w:r>
        <w:t>двадцати</w:t>
      </w:r>
      <w:r w:rsidR="008721BF" w:rsidRPr="00753399">
        <w:t xml:space="preserve"> лет учился в </w:t>
      </w:r>
      <w:proofErr w:type="spellStart"/>
      <w:r w:rsidR="008721BF" w:rsidRPr="00753399">
        <w:t>йешивах</w:t>
      </w:r>
      <w:proofErr w:type="spellEnd"/>
      <w:r w:rsidR="008721BF" w:rsidRPr="00753399">
        <w:t xml:space="preserve"> в Израиле, имел рукоположение ортодоксального раввина, благодаря этому или вопреки этому, я верю в </w:t>
      </w:r>
      <w:proofErr w:type="spellStart"/>
      <w:r w:rsidR="008721BF" w:rsidRPr="00753399">
        <w:t>Машиаха</w:t>
      </w:r>
      <w:proofErr w:type="spellEnd"/>
      <w:r w:rsidR="008721BF" w:rsidRPr="00753399">
        <w:t xml:space="preserve"> Иешуа</w:t>
      </w:r>
      <w:r>
        <w:t>.</w:t>
      </w:r>
      <w:r w:rsidR="008721BF" w:rsidRPr="00753399">
        <w:t xml:space="preserve"> </w:t>
      </w:r>
      <w:r>
        <w:t>Э</w:t>
      </w:r>
      <w:r w:rsidR="008721BF" w:rsidRPr="00753399">
        <w:t>то то, что нас объединяет. И поскольку я вышел из этой среды (многие люди в мессианском движении шли в обратном направлении</w:t>
      </w:r>
      <w:r>
        <w:t>:</w:t>
      </w:r>
      <w:r w:rsidR="008721BF" w:rsidRPr="00753399">
        <w:t xml:space="preserve"> из чисто христианских общин в иудейские) мой путь пролегал из иудейских общин в общины христиански</w:t>
      </w:r>
      <w:r>
        <w:t>е.</w:t>
      </w:r>
      <w:r w:rsidR="008721BF" w:rsidRPr="00753399">
        <w:t xml:space="preserve"> </w:t>
      </w:r>
      <w:r>
        <w:t>Н</w:t>
      </w:r>
      <w:r w:rsidR="008721BF" w:rsidRPr="00753399">
        <w:t>епростой путь. Поэтому сегодня в разговоре я буду опираться не только на источники, которые знакомы христианским и мессианским верующим (Библия, христианские толкования и т. д.), но и на еврейские источники.</w:t>
      </w:r>
    </w:p>
    <w:p w14:paraId="058A8242" w14:textId="05A185E3" w:rsidR="00424B42" w:rsidRDefault="008721BF" w:rsidP="00424B42">
      <w:r w:rsidRPr="00753399">
        <w:t>Что это за источники и почему на них надо опираться? Мы все знаем, что на горе Синай еврейский народ получил Тору</w:t>
      </w:r>
      <w:r w:rsidR="00B00F14">
        <w:t>.</w:t>
      </w:r>
      <w:r w:rsidRPr="00753399">
        <w:t xml:space="preserve"> </w:t>
      </w:r>
      <w:r w:rsidR="00B00F14">
        <w:t>Е</w:t>
      </w:r>
      <w:r w:rsidRPr="00753399">
        <w:t>врейский народ в то время говорил на иврите, имел прямое общение с Богом</w:t>
      </w:r>
      <w:r w:rsidR="00B00F14">
        <w:t>. Н</w:t>
      </w:r>
      <w:r w:rsidRPr="00753399">
        <w:t>о с того момента до первого века новой эры, о котором мы будем говорить, прошло много времени и за это</w:t>
      </w:r>
      <w:r w:rsidR="00B00F14">
        <w:t>т</w:t>
      </w:r>
      <w:r w:rsidRPr="00753399">
        <w:t xml:space="preserve"> </w:t>
      </w:r>
      <w:r w:rsidR="00B00F14">
        <w:t>период</w:t>
      </w:r>
      <w:r w:rsidRPr="00753399">
        <w:t xml:space="preserve"> была наработана большая традиция толкований</w:t>
      </w:r>
      <w:r w:rsidR="00B00F14">
        <w:t>, из</w:t>
      </w:r>
      <w:r w:rsidRPr="00753399">
        <w:t>менился и сам уровень народа, изменился и сам народ.</w:t>
      </w:r>
    </w:p>
    <w:p w14:paraId="2099F9F5" w14:textId="77777777" w:rsidR="00424B42" w:rsidRDefault="00424B42">
      <w:pPr>
        <w:spacing w:after="160" w:line="259" w:lineRule="auto"/>
        <w:ind w:firstLine="0"/>
        <w:jc w:val="left"/>
      </w:pPr>
      <w:r>
        <w:br w:type="page"/>
      </w:r>
    </w:p>
    <w:p w14:paraId="672C38AA" w14:textId="22DE00F4" w:rsidR="00C57F59" w:rsidRPr="00753399" w:rsidRDefault="00A8683D" w:rsidP="00A8683D">
      <w:pPr>
        <w:pStyle w:val="1"/>
      </w:pPr>
      <w:bookmarkStart w:id="1" w:name="_Toc97108444"/>
      <w:r>
        <w:lastRenderedPageBreak/>
        <w:t>ИСТОРИЧЕСКИЙ КОНТЕКСТ</w:t>
      </w:r>
      <w:bookmarkEnd w:id="1"/>
    </w:p>
    <w:p w14:paraId="19F78278" w14:textId="77777777" w:rsidR="008721BF" w:rsidRPr="00753399" w:rsidRDefault="008721BF" w:rsidP="00A8683D">
      <w:pPr>
        <w:pStyle w:val="2"/>
      </w:pPr>
      <w:bookmarkStart w:id="2" w:name="_Toc97108445"/>
      <w:r w:rsidRPr="00753399">
        <w:t>Две части народа</w:t>
      </w:r>
      <w:bookmarkEnd w:id="2"/>
    </w:p>
    <w:p w14:paraId="2469D789" w14:textId="6752E9A2" w:rsidR="00B00F14" w:rsidRDefault="008721BF" w:rsidP="000167B6">
      <w:r w:rsidRPr="00753399">
        <w:t>Если мы посмотрим на первый век новой эры,</w:t>
      </w:r>
      <w:r w:rsidR="00B00F14">
        <w:t xml:space="preserve"> опираясь на</w:t>
      </w:r>
      <w:r w:rsidRPr="00753399">
        <w:t xml:space="preserve"> исторически</w:t>
      </w:r>
      <w:r w:rsidR="00B00F14">
        <w:t>е</w:t>
      </w:r>
      <w:r w:rsidRPr="00753399">
        <w:t xml:space="preserve"> описания</w:t>
      </w:r>
      <w:r w:rsidR="00B00F14">
        <w:t xml:space="preserve"> и</w:t>
      </w:r>
      <w:r w:rsidRPr="00753399">
        <w:t xml:space="preserve"> источник</w:t>
      </w:r>
      <w:r w:rsidR="00B00F14">
        <w:t>и</w:t>
      </w:r>
      <w:r w:rsidRPr="00753399">
        <w:t>, которые у нас есть,</w:t>
      </w:r>
      <w:r w:rsidR="00B00F14">
        <w:t xml:space="preserve"> мы увидим, что</w:t>
      </w:r>
      <w:r w:rsidRPr="00753399">
        <w:t xml:space="preserve"> народ состоит из нескольких частей. Первая часть </w:t>
      </w:r>
      <w:r w:rsidR="000167B6">
        <w:t>–</w:t>
      </w:r>
      <w:r w:rsidRPr="00753399">
        <w:t xml:space="preserve"> это так называемые </w:t>
      </w:r>
      <w:proofErr w:type="spellStart"/>
      <w:r w:rsidRPr="00B00F14">
        <w:rPr>
          <w:i/>
          <w:iCs/>
        </w:rPr>
        <w:t>ам</w:t>
      </w:r>
      <w:proofErr w:type="spellEnd"/>
      <w:r w:rsidRPr="00B00F14">
        <w:rPr>
          <w:i/>
          <w:iCs/>
        </w:rPr>
        <w:t xml:space="preserve"> </w:t>
      </w:r>
      <w:proofErr w:type="spellStart"/>
      <w:r w:rsidRPr="00B00F14">
        <w:rPr>
          <w:i/>
          <w:iCs/>
        </w:rPr>
        <w:t>аарец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народ страны, народ земли. Почему </w:t>
      </w:r>
      <w:r w:rsidR="00B00F14">
        <w:t>такое название</w:t>
      </w:r>
      <w:r w:rsidRPr="00753399">
        <w:t>? Потому что это та часть народа, которая не побывала в Вавилонском изгнании, а осталась в Израиле</w:t>
      </w:r>
      <w:r w:rsidR="00B00F14">
        <w:t>,</w:t>
      </w:r>
      <w:r w:rsidRPr="00753399">
        <w:t xml:space="preserve"> будучи самой бедной и заброшенной частью населения, поэтому </w:t>
      </w:r>
      <w:r w:rsidR="000167B6">
        <w:t>–</w:t>
      </w:r>
      <w:r w:rsidRPr="00753399">
        <w:t xml:space="preserve"> безграмотной, практически забывшей иврит как разговорный язык</w:t>
      </w:r>
      <w:r w:rsidR="00B00F14">
        <w:t>. Эти люди</w:t>
      </w:r>
      <w:r w:rsidRPr="00753399">
        <w:t xml:space="preserve"> говорили на палестинском диалекте арамейского языка и не понимали иврит </w:t>
      </w:r>
      <w:r w:rsidR="000167B6">
        <w:t>–</w:t>
      </w:r>
      <w:r w:rsidRPr="00753399">
        <w:t xml:space="preserve"> язык Священного Писания. Из четырёх миллионов населения страны в то время евреев было три миллиона, и из них только двести тысяч знали грамоту. </w:t>
      </w:r>
      <w:r w:rsidR="00B00F14">
        <w:t xml:space="preserve">Это и есть </w:t>
      </w:r>
      <w:proofErr w:type="spellStart"/>
      <w:r w:rsidR="00B00F14" w:rsidRPr="00B00F14">
        <w:rPr>
          <w:i/>
          <w:iCs/>
        </w:rPr>
        <w:t>ам</w:t>
      </w:r>
      <w:proofErr w:type="spellEnd"/>
      <w:r w:rsidR="00B00F14" w:rsidRPr="00B00F14">
        <w:rPr>
          <w:i/>
          <w:iCs/>
        </w:rPr>
        <w:t xml:space="preserve"> </w:t>
      </w:r>
      <w:proofErr w:type="spellStart"/>
      <w:r w:rsidR="00B00F14" w:rsidRPr="00B00F14">
        <w:rPr>
          <w:i/>
          <w:iCs/>
        </w:rPr>
        <w:t>аарец</w:t>
      </w:r>
      <w:proofErr w:type="spellEnd"/>
      <w:r w:rsidR="00B00F14" w:rsidRPr="00B00F14">
        <w:rPr>
          <w:i/>
          <w:iCs/>
        </w:rPr>
        <w:t xml:space="preserve">. </w:t>
      </w:r>
      <w:r w:rsidRPr="00753399">
        <w:t>Как говор</w:t>
      </w:r>
      <w:r w:rsidR="00B00F14">
        <w:t>я</w:t>
      </w:r>
      <w:r w:rsidRPr="00753399">
        <w:t xml:space="preserve">т Флавий и Филон: «Почти каждый десятый умеет читать и писать на арамейском языке». </w:t>
      </w:r>
    </w:p>
    <w:p w14:paraId="4754E925" w14:textId="4BE3488F" w:rsidR="008721BF" w:rsidRPr="00753399" w:rsidRDefault="008721BF" w:rsidP="000167B6">
      <w:r w:rsidRPr="00753399">
        <w:t xml:space="preserve">Существует элита </w:t>
      </w:r>
      <w:r w:rsidR="000167B6">
        <w:t>–</w:t>
      </w:r>
      <w:r w:rsidRPr="00753399">
        <w:t xml:space="preserve"> вавилонские евреи (</w:t>
      </w:r>
      <w:r w:rsidR="00B00F14">
        <w:t>как сегодня</w:t>
      </w:r>
      <w:r w:rsidRPr="00753399">
        <w:t xml:space="preserve"> американские евреи): богатые, </w:t>
      </w:r>
      <w:r w:rsidR="00B00F14">
        <w:t>способные</w:t>
      </w:r>
      <w:r w:rsidRPr="00753399">
        <w:t xml:space="preserve"> много себе позволить, грамотные, образованные, но их учение сильно изменилось в Вавилоне, впитало в себя всевозможные </w:t>
      </w:r>
      <w:r w:rsidR="00B00F14">
        <w:t>в</w:t>
      </w:r>
      <w:r w:rsidRPr="00753399">
        <w:t xml:space="preserve">авилонские штучки, </w:t>
      </w:r>
      <w:r w:rsidR="00B00F14">
        <w:t>в</w:t>
      </w:r>
      <w:r w:rsidRPr="00753399">
        <w:t xml:space="preserve">авилонские подходы, </w:t>
      </w:r>
      <w:r w:rsidR="00B00F14">
        <w:t>в</w:t>
      </w:r>
      <w:r w:rsidRPr="00753399">
        <w:t xml:space="preserve">авилонский либерализм. И существует большое напряжение между двумя частями населения, даже между учеными людьми, </w:t>
      </w:r>
      <w:r w:rsidR="00B00F14">
        <w:t>в</w:t>
      </w:r>
      <w:r w:rsidRPr="00753399">
        <w:t xml:space="preserve">авилонскими и еврейскими, существует большое напряжение. </w:t>
      </w:r>
      <w:r w:rsidR="00D452BE">
        <w:t>Вс</w:t>
      </w:r>
      <w:r w:rsidRPr="00753399">
        <w:t xml:space="preserve">помним </w:t>
      </w:r>
      <w:r w:rsidR="00D452BE">
        <w:t xml:space="preserve">«Евангелие от </w:t>
      </w:r>
      <w:r w:rsidRPr="00753399">
        <w:t>И</w:t>
      </w:r>
      <w:r w:rsidR="00D452BE">
        <w:t>оанна» (</w:t>
      </w:r>
      <w:r w:rsidRPr="00753399">
        <w:t xml:space="preserve">7,49): «Этот народ </w:t>
      </w:r>
      <w:r w:rsidR="000167B6">
        <w:t>–</w:t>
      </w:r>
      <w:r w:rsidRPr="00753399">
        <w:t xml:space="preserve"> невежда в законе, проклят он»</w:t>
      </w:r>
      <w:r w:rsidR="00D452BE">
        <w:t>. Э</w:t>
      </w:r>
      <w:r w:rsidRPr="00753399">
        <w:t>то слова арамейской прослойки и примкнувшей к ней образованной части израильтян по отношению к простолюдинам.</w:t>
      </w:r>
    </w:p>
    <w:p w14:paraId="1F810915" w14:textId="62D6DD88" w:rsidR="008721BF" w:rsidRPr="00753399" w:rsidRDefault="008721BF" w:rsidP="00A8683D">
      <w:pPr>
        <w:pStyle w:val="2"/>
      </w:pPr>
      <w:bookmarkStart w:id="3" w:name="_Toc97108446"/>
      <w:r w:rsidRPr="00753399">
        <w:t xml:space="preserve">Три примера отношения к </w:t>
      </w:r>
      <w:r w:rsidR="00C57F59">
        <w:t>в</w:t>
      </w:r>
      <w:r w:rsidRPr="00753399">
        <w:t>авилонянам</w:t>
      </w:r>
      <w:bookmarkEnd w:id="3"/>
    </w:p>
    <w:p w14:paraId="34463FE6" w14:textId="08FB2938" w:rsidR="008721BF" w:rsidRPr="00753399" w:rsidRDefault="008721BF" w:rsidP="000167B6">
      <w:r w:rsidRPr="00753399">
        <w:t xml:space="preserve">Для того, чтобы проиллюстрировать напряжение, которое существует, можно привести рассказ про человека, которого зовут рабби </w:t>
      </w:r>
      <w:proofErr w:type="spellStart"/>
      <w:r w:rsidRPr="00753399">
        <w:t>Зе</w:t>
      </w:r>
      <w:r w:rsidR="00D452BE">
        <w:t>й</w:t>
      </w:r>
      <w:r w:rsidRPr="00753399">
        <w:t>ра</w:t>
      </w:r>
      <w:proofErr w:type="spellEnd"/>
      <w:r w:rsidRPr="00753399">
        <w:t xml:space="preserve"> (его имя с арамейского переводится, как малыш, человек не высокого роста). Вот этот маленький и хрупкий человек проникся сионизмом и приехал из Вавилона в Израиль, на дворе 60-ый год новой эры. Живет себе в Израиле и доживает аж до 75-го года новой эры, оторванный от всего, в своем маленьком мирке. Приведем два-три рассказа про этого человека.</w:t>
      </w:r>
    </w:p>
    <w:p w14:paraId="060E2929" w14:textId="7D42AF27" w:rsidR="008721BF" w:rsidRPr="00753399" w:rsidRDefault="008721BF" w:rsidP="000167B6">
      <w:r w:rsidRPr="00753399">
        <w:lastRenderedPageBreak/>
        <w:t xml:space="preserve">Как-то раз рабби </w:t>
      </w:r>
      <w:proofErr w:type="spellStart"/>
      <w:r w:rsidRPr="00753399">
        <w:t>Зе</w:t>
      </w:r>
      <w:r w:rsidR="00D452BE">
        <w:t>й</w:t>
      </w:r>
      <w:r w:rsidRPr="00753399">
        <w:t>ра</w:t>
      </w:r>
      <w:proofErr w:type="spellEnd"/>
      <w:r w:rsidRPr="00753399">
        <w:t xml:space="preserve"> пошел покупать мясо. Приходит к мяснику и спрашивает: «Сколько стоит фунт мяса?». Мясник отвечает: «Фунт мяса стоит сорок монет и один удар плёткой». Рабби </w:t>
      </w:r>
      <w:proofErr w:type="spellStart"/>
      <w:r w:rsidR="00D452BE">
        <w:t>Зейра</w:t>
      </w:r>
      <w:proofErr w:type="spellEnd"/>
      <w:r w:rsidRPr="00753399">
        <w:t xml:space="preserve"> сказал: «А можно за пятьдесят монет, но без удара плеткой?» Мясник говорит: «Нет, никак. Хочешь мясо </w:t>
      </w:r>
      <w:r w:rsidR="000167B6">
        <w:t>–</w:t>
      </w:r>
      <w:r w:rsidRPr="00753399">
        <w:t xml:space="preserve"> сорок монет и удар плёткой». Рабби </w:t>
      </w:r>
      <w:proofErr w:type="spellStart"/>
      <w:r w:rsidR="00D452BE">
        <w:t>Зейра</w:t>
      </w:r>
      <w:proofErr w:type="spellEnd"/>
      <w:r w:rsidRPr="00753399">
        <w:t xml:space="preserve"> очень хотел мяса и согласился. А вечером приходит рабби </w:t>
      </w:r>
      <w:proofErr w:type="spellStart"/>
      <w:r w:rsidR="00D452BE">
        <w:t>Зейра</w:t>
      </w:r>
      <w:proofErr w:type="spellEnd"/>
      <w:r w:rsidRPr="00753399">
        <w:t xml:space="preserve"> к своим друзьям в дом учения и говорит: «Что за все-таки странные обычаи в этой стране! Человека, который хочет поесть мяса, бьют плёткой!» </w:t>
      </w:r>
      <w:r w:rsidR="00D452BE">
        <w:t>Д</w:t>
      </w:r>
      <w:r w:rsidRPr="00753399">
        <w:t>рузья ему отвечают</w:t>
      </w:r>
      <w:r w:rsidR="00D452BE">
        <w:t>:</w:t>
      </w:r>
      <w:r w:rsidRPr="00753399">
        <w:t xml:space="preserve"> «Ты вавилонянин! Над тобой просто посмеялись!» </w:t>
      </w:r>
      <w:r w:rsidR="00D452BE">
        <w:t>То есть</w:t>
      </w:r>
      <w:r w:rsidRPr="00753399">
        <w:t xml:space="preserve"> </w:t>
      </w:r>
      <w:r w:rsidR="00D452BE">
        <w:t>«в</w:t>
      </w:r>
      <w:r w:rsidRPr="00753399">
        <w:t>ы вавилоняне, сидите в своем Вавилоне, богатые, от вас все беды, а мы тут нищие и т.</w:t>
      </w:r>
      <w:r w:rsidR="000C76ED">
        <w:t xml:space="preserve"> </w:t>
      </w:r>
      <w:r w:rsidRPr="00753399">
        <w:t>д</w:t>
      </w:r>
      <w:r w:rsidR="00D452BE">
        <w:t>.»</w:t>
      </w:r>
      <w:r w:rsidRPr="00753399">
        <w:t>. Вот примерно такое отношение к ученому человеку.</w:t>
      </w:r>
    </w:p>
    <w:p w14:paraId="684DABC3" w14:textId="66BAC0BE" w:rsidR="008721BF" w:rsidRPr="00753399" w:rsidRDefault="008721BF" w:rsidP="000167B6">
      <w:r w:rsidRPr="00753399">
        <w:t xml:space="preserve">Рабби </w:t>
      </w:r>
      <w:proofErr w:type="spellStart"/>
      <w:r w:rsidR="00D452BE">
        <w:t>Зейра</w:t>
      </w:r>
      <w:proofErr w:type="spellEnd"/>
      <w:r w:rsidRPr="00753399">
        <w:t xml:space="preserve"> пошел покупать йогурт. Продавец простокваши взвешивал товар, а рабби </w:t>
      </w:r>
      <w:proofErr w:type="spellStart"/>
      <w:r w:rsidR="00D452BE">
        <w:t>Зейра</w:t>
      </w:r>
      <w:proofErr w:type="spellEnd"/>
      <w:r w:rsidRPr="00753399">
        <w:t xml:space="preserve"> что-то не понравилось</w:t>
      </w:r>
      <w:r w:rsidR="00D452BE">
        <w:t>,</w:t>
      </w:r>
      <w:r w:rsidRPr="00753399">
        <w:t xml:space="preserve"> и он сказал: «Взвешивай-ка хорошо!» </w:t>
      </w:r>
      <w:r w:rsidR="000167B6">
        <w:t>–</w:t>
      </w:r>
      <w:r w:rsidRPr="00753399">
        <w:t xml:space="preserve"> говорит на арамейском </w:t>
      </w:r>
      <w:r w:rsidR="00D452BE">
        <w:t>«</w:t>
      </w:r>
      <w:proofErr w:type="spellStart"/>
      <w:r w:rsidRPr="00753399">
        <w:t>такиль</w:t>
      </w:r>
      <w:proofErr w:type="spellEnd"/>
      <w:r w:rsidRPr="00753399">
        <w:t xml:space="preserve"> </w:t>
      </w:r>
      <w:proofErr w:type="spellStart"/>
      <w:r w:rsidRPr="00753399">
        <w:t>тав</w:t>
      </w:r>
      <w:proofErr w:type="spellEnd"/>
      <w:r w:rsidRPr="00753399">
        <w:t xml:space="preserve">» </w:t>
      </w:r>
      <w:r w:rsidR="000167B6">
        <w:t>–</w:t>
      </w:r>
      <w:r w:rsidRPr="00753399">
        <w:t xml:space="preserve"> и сразу получает поварёшкой по лбу: «Пошёл вон</w:t>
      </w:r>
      <w:r w:rsidR="00D452BE">
        <w:t>,</w:t>
      </w:r>
      <w:r w:rsidRPr="00753399">
        <w:t xml:space="preserve"> </w:t>
      </w:r>
      <w:r w:rsidR="00D452BE">
        <w:t>в</w:t>
      </w:r>
      <w:r w:rsidRPr="00753399">
        <w:t xml:space="preserve">авилонянин! Тоже грамотный нашёлся! Будет нас ещё учить йогурт вешать!» </w:t>
      </w:r>
      <w:r w:rsidR="00D452BE">
        <w:t>И</w:t>
      </w:r>
      <w:r w:rsidRPr="00753399">
        <w:t xml:space="preserve"> прогнали его ни с чем.</w:t>
      </w:r>
    </w:p>
    <w:p w14:paraId="06C33594" w14:textId="5F5EB231" w:rsidR="008721BF" w:rsidRPr="00753399" w:rsidRDefault="008721BF" w:rsidP="000167B6">
      <w:r w:rsidRPr="00753399">
        <w:t xml:space="preserve">Такое напряжение между двумя </w:t>
      </w:r>
      <w:r w:rsidR="00D452BE">
        <w:t>частями</w:t>
      </w:r>
      <w:r w:rsidRPr="00753399">
        <w:t xml:space="preserve"> народа на уровне ненависти. Более образованный человек рабби </w:t>
      </w:r>
      <w:proofErr w:type="spellStart"/>
      <w:r w:rsidRPr="00753399">
        <w:t>Йоханнан</w:t>
      </w:r>
      <w:proofErr w:type="spellEnd"/>
      <w:r w:rsidRPr="00753399">
        <w:t xml:space="preserve"> Бен </w:t>
      </w:r>
      <w:proofErr w:type="spellStart"/>
      <w:r w:rsidRPr="00753399">
        <w:t>Заккай</w:t>
      </w:r>
      <w:proofErr w:type="spellEnd"/>
      <w:r w:rsidRPr="00753399">
        <w:t xml:space="preserve"> купается в воде, встречает другого арамейского учителя </w:t>
      </w:r>
      <w:proofErr w:type="spellStart"/>
      <w:r w:rsidRPr="00753399">
        <w:t>Равву</w:t>
      </w:r>
      <w:proofErr w:type="spellEnd"/>
      <w:r w:rsidRPr="00753399">
        <w:t xml:space="preserve">. </w:t>
      </w:r>
      <w:proofErr w:type="spellStart"/>
      <w:r w:rsidRPr="00753399">
        <w:t>Равва</w:t>
      </w:r>
      <w:proofErr w:type="spellEnd"/>
      <w:r w:rsidRPr="00753399">
        <w:t xml:space="preserve"> говорит: «Шалом!»</w:t>
      </w:r>
      <w:r w:rsidR="00D452BE">
        <w:t xml:space="preserve"> А</w:t>
      </w:r>
      <w:r w:rsidRPr="00753399">
        <w:t xml:space="preserve"> </w:t>
      </w:r>
      <w:proofErr w:type="spellStart"/>
      <w:r w:rsidRPr="00753399">
        <w:t>Йоханнан</w:t>
      </w:r>
      <w:proofErr w:type="spellEnd"/>
      <w:r w:rsidRPr="00753399">
        <w:t xml:space="preserve"> Бен </w:t>
      </w:r>
      <w:proofErr w:type="spellStart"/>
      <w:r w:rsidRPr="00753399">
        <w:t>Заккай</w:t>
      </w:r>
      <w:proofErr w:type="spellEnd"/>
      <w:r w:rsidRPr="00753399">
        <w:t xml:space="preserve"> отвечает</w:t>
      </w:r>
      <w:r w:rsidR="00D452BE">
        <w:t xml:space="preserve"> примерно так:</w:t>
      </w:r>
      <w:r w:rsidRPr="00753399">
        <w:t xml:space="preserve"> </w:t>
      </w:r>
      <w:r w:rsidR="00D452BE">
        <w:t>«Я</w:t>
      </w:r>
      <w:r w:rsidRPr="00753399">
        <w:t xml:space="preserve"> с такими</w:t>
      </w:r>
      <w:r w:rsidR="00D452BE">
        <w:t>,</w:t>
      </w:r>
      <w:r w:rsidRPr="00753399">
        <w:t xml:space="preserve"> как ты</w:t>
      </w:r>
      <w:r w:rsidR="00D452BE">
        <w:t>,</w:t>
      </w:r>
      <w:r w:rsidRPr="00753399">
        <w:t xml:space="preserve"> не здороваюсь, вавилонская морда</w:t>
      </w:r>
      <w:r w:rsidR="00D452BE">
        <w:t>!</w:t>
      </w:r>
      <w:r w:rsidRPr="00753399">
        <w:t xml:space="preserve"> </w:t>
      </w:r>
      <w:r w:rsidR="00D452BE">
        <w:t>И</w:t>
      </w:r>
      <w:r w:rsidRPr="00753399">
        <w:t>з-за вас разрушен Храм</w:t>
      </w:r>
      <w:r w:rsidR="00D452BE">
        <w:t>!</w:t>
      </w:r>
      <w:r w:rsidRPr="00753399">
        <w:t xml:space="preserve"> </w:t>
      </w:r>
      <w:r w:rsidR="00D452BE">
        <w:t>И</w:t>
      </w:r>
      <w:r w:rsidRPr="00753399">
        <w:t>з-за вас все беды</w:t>
      </w:r>
      <w:r w:rsidR="00D452BE">
        <w:t>.</w:t>
      </w:r>
      <w:r w:rsidRPr="00753399">
        <w:t xml:space="preserve"> </w:t>
      </w:r>
      <w:r w:rsidR="00D452BE">
        <w:t>С</w:t>
      </w:r>
      <w:r w:rsidRPr="00753399">
        <w:t>иди в Вавилоне со своей грамотностью и т.</w:t>
      </w:r>
      <w:r w:rsidR="000C76ED">
        <w:t xml:space="preserve"> </w:t>
      </w:r>
      <w:r w:rsidRPr="00753399">
        <w:t>д.</w:t>
      </w:r>
      <w:r w:rsidR="00D452BE">
        <w:t>».</w:t>
      </w:r>
    </w:p>
    <w:p w14:paraId="09EB2B29" w14:textId="6FFDDF9F" w:rsidR="008721BF" w:rsidRPr="00753399" w:rsidRDefault="008721BF" w:rsidP="00A8683D">
      <w:pPr>
        <w:pStyle w:val="2"/>
      </w:pPr>
      <w:bookmarkStart w:id="4" w:name="_Toc97108447"/>
      <w:r w:rsidRPr="00753399">
        <w:t xml:space="preserve">Традиция </w:t>
      </w:r>
      <w:proofErr w:type="spellStart"/>
      <w:r w:rsidRPr="00753399">
        <w:t>ам</w:t>
      </w:r>
      <w:proofErr w:type="spellEnd"/>
      <w:r w:rsidRPr="00753399">
        <w:t xml:space="preserve"> </w:t>
      </w:r>
      <w:proofErr w:type="spellStart"/>
      <w:r w:rsidRPr="00753399">
        <w:t>аарец</w:t>
      </w:r>
      <w:bookmarkEnd w:id="4"/>
      <w:proofErr w:type="spellEnd"/>
    </w:p>
    <w:p w14:paraId="79764B45" w14:textId="77777777" w:rsidR="00D452BE" w:rsidRDefault="008721BF" w:rsidP="000167B6">
      <w:r w:rsidRPr="00753399">
        <w:t>Есть малограмотный простой народ, который враждует с народом образованным. Вместе с тем у этого малограмотного народа есть своя традиция, свои пр</w:t>
      </w:r>
      <w:r w:rsidR="00D452BE">
        <w:t>е</w:t>
      </w:r>
      <w:r w:rsidRPr="00753399">
        <w:t xml:space="preserve">дания, свои истории, своя традиция толкования Писания. Как </w:t>
      </w:r>
      <w:r w:rsidR="00D452BE">
        <w:t>эта традиция</w:t>
      </w:r>
      <w:r w:rsidRPr="00753399">
        <w:t xml:space="preserve"> родилась? Отчасти она сохранилась с древних времён, со времён пророков; отчасти это творчество самого народа, раввинов, плоды опыта понимания Писания, который у них был. Народ приходил в синагогу, </w:t>
      </w:r>
      <w:r w:rsidR="00D452BE">
        <w:t>где</w:t>
      </w:r>
      <w:r w:rsidRPr="00753399">
        <w:t xml:space="preserve"> каждую субботу, понедельник и четверг читали Тору (как и сегодня). Почему субботу </w:t>
      </w:r>
      <w:r w:rsidR="000167B6">
        <w:t>–</w:t>
      </w:r>
      <w:r w:rsidRPr="00753399">
        <w:t xml:space="preserve"> понятно, потому что суббота</w:t>
      </w:r>
      <w:r w:rsidR="00D452BE">
        <w:t xml:space="preserve"> –</w:t>
      </w:r>
      <w:r w:rsidRPr="00753399">
        <w:t xml:space="preserve"> это праздник, а понедельник и четверг </w:t>
      </w:r>
      <w:r w:rsidR="000167B6">
        <w:t>–</w:t>
      </w:r>
      <w:r w:rsidRPr="00753399">
        <w:t xml:space="preserve"> рыночные дни, когда из деревень в город съезжается </w:t>
      </w:r>
      <w:r w:rsidRPr="00753399">
        <w:lastRenderedPageBreak/>
        <w:t>народ на рынок, и раз уж он приехал, то у него есть возможность послушать Тору в рыночный день</w:t>
      </w:r>
      <w:r w:rsidR="00D452BE">
        <w:t>,</w:t>
      </w:r>
      <w:r w:rsidRPr="00753399">
        <w:t xml:space="preserve"> и Тора всевозможным образом комментируется. </w:t>
      </w:r>
    </w:p>
    <w:p w14:paraId="1DE386CF" w14:textId="62AF1B94" w:rsidR="008721BF" w:rsidRPr="00753399" w:rsidRDefault="008721BF" w:rsidP="000167B6">
      <w:r w:rsidRPr="00753399">
        <w:t>То, что народ слышит, это то, что на иврите прочитали какой-то стих и это ему понятно процентов на тридцать</w:t>
      </w:r>
      <w:r w:rsidR="00D452BE">
        <w:t>.</w:t>
      </w:r>
      <w:r w:rsidRPr="00753399">
        <w:t xml:space="preserve"> </w:t>
      </w:r>
      <w:r w:rsidR="00D452BE">
        <w:t>И</w:t>
      </w:r>
      <w:r w:rsidRPr="00753399">
        <w:t xml:space="preserve"> далее </w:t>
      </w:r>
      <w:r w:rsidR="00D452BE">
        <w:t xml:space="preserve">даётся </w:t>
      </w:r>
      <w:r w:rsidRPr="00753399">
        <w:t xml:space="preserve">развернутый комментарий-перевод, который называется </w:t>
      </w:r>
      <w:proofErr w:type="spellStart"/>
      <w:r w:rsidRPr="00941426">
        <w:rPr>
          <w:i/>
          <w:iCs/>
        </w:rPr>
        <w:t>Т</w:t>
      </w:r>
      <w:r w:rsidR="00D452BE" w:rsidRPr="00941426">
        <w:rPr>
          <w:i/>
          <w:iCs/>
        </w:rPr>
        <w:t>а</w:t>
      </w:r>
      <w:r w:rsidRPr="00941426">
        <w:rPr>
          <w:i/>
          <w:iCs/>
        </w:rPr>
        <w:t>ргум</w:t>
      </w:r>
      <w:proofErr w:type="spellEnd"/>
      <w:r w:rsidRPr="00753399">
        <w:t xml:space="preserve"> (</w:t>
      </w:r>
      <w:proofErr w:type="spellStart"/>
      <w:r w:rsidRPr="00941426">
        <w:rPr>
          <w:i/>
          <w:iCs/>
        </w:rPr>
        <w:t>Т</w:t>
      </w:r>
      <w:r w:rsidR="00D452BE" w:rsidRPr="00941426">
        <w:rPr>
          <w:i/>
          <w:iCs/>
        </w:rPr>
        <w:t>а</w:t>
      </w:r>
      <w:r w:rsidRPr="00941426">
        <w:rPr>
          <w:i/>
          <w:iCs/>
        </w:rPr>
        <w:t>ргум</w:t>
      </w:r>
      <w:proofErr w:type="spellEnd"/>
      <w:r w:rsidRPr="00753399">
        <w:t xml:space="preserve"> на современном иврите и означает перевод, а в библеистике (наука изучения текстов) </w:t>
      </w:r>
      <w:proofErr w:type="spellStart"/>
      <w:r w:rsidRPr="00941426">
        <w:rPr>
          <w:i/>
          <w:iCs/>
        </w:rPr>
        <w:t>Таргум</w:t>
      </w:r>
      <w:proofErr w:type="spellEnd"/>
      <w:r w:rsidRPr="00753399">
        <w:t xml:space="preserve"> означает записанный или сформировавшийся арамейский перевод, толкование Писания на арамейском языке. Арамейский </w:t>
      </w:r>
      <w:r w:rsidR="000167B6">
        <w:t>–</w:t>
      </w:r>
      <w:r w:rsidRPr="00753399">
        <w:t xml:space="preserve"> это язык, который народу понятен). Вот что народ слушает. Кроме этого</w:t>
      </w:r>
      <w:r w:rsidR="00941426">
        <w:t>,</w:t>
      </w:r>
      <w:r w:rsidRPr="00753399">
        <w:t xml:space="preserve"> в синагоге говорится проповедь </w:t>
      </w:r>
      <w:r w:rsidR="000167B6">
        <w:t>–</w:t>
      </w:r>
      <w:r w:rsidRPr="00753399">
        <w:t xml:space="preserve"> </w:t>
      </w:r>
      <w:proofErr w:type="spellStart"/>
      <w:r w:rsidRPr="00941426">
        <w:rPr>
          <w:i/>
          <w:iCs/>
        </w:rPr>
        <w:t>драша</w:t>
      </w:r>
      <w:proofErr w:type="spellEnd"/>
      <w:r w:rsidRPr="00753399">
        <w:t>, которая объясняет те или иные стихи из Писания</w:t>
      </w:r>
      <w:r w:rsidR="00941426">
        <w:t>,</w:t>
      </w:r>
      <w:r w:rsidRPr="00753399">
        <w:t xml:space="preserve"> и из этих объяснений рождается второй большой сборник толкований </w:t>
      </w:r>
      <w:r w:rsidR="000167B6">
        <w:t>–</w:t>
      </w:r>
      <w:r w:rsidRPr="00753399">
        <w:t xml:space="preserve"> </w:t>
      </w:r>
      <w:r w:rsidRPr="00941426">
        <w:rPr>
          <w:i/>
          <w:iCs/>
        </w:rPr>
        <w:t>Мидраш</w:t>
      </w:r>
      <w:r w:rsidRPr="00753399">
        <w:t xml:space="preserve"> (</w:t>
      </w:r>
      <w:r w:rsidRPr="00941426">
        <w:rPr>
          <w:i/>
          <w:iCs/>
        </w:rPr>
        <w:t>Мидраш</w:t>
      </w:r>
      <w:r w:rsidRPr="00753399">
        <w:t xml:space="preserve"> </w:t>
      </w:r>
      <w:r w:rsidR="000167B6">
        <w:t>–</w:t>
      </w:r>
      <w:r w:rsidRPr="00753399">
        <w:t xml:space="preserve"> отдельное маленькое толкование какого-либо места Писания</w:t>
      </w:r>
      <w:r w:rsidR="00941426">
        <w:t>,</w:t>
      </w:r>
      <w:r w:rsidRPr="00753399">
        <w:t xml:space="preserve"> и это же сборник текстов, которые стали записываться с</w:t>
      </w:r>
      <w:r w:rsidR="00941426">
        <w:t>о</w:t>
      </w:r>
      <w:r w:rsidRPr="00753399">
        <w:t xml:space="preserve"> второго века, но сами они древние). И если мы хотим посмотреть на Писание глазами евреев того времени, то мы обязаны это делать не только через призму Пятикнижия и пророков, но </w:t>
      </w:r>
      <w:r w:rsidR="00941426">
        <w:t xml:space="preserve">и </w:t>
      </w:r>
      <w:r w:rsidRPr="00753399">
        <w:t xml:space="preserve">через призму всего комплекса тех пониманий, которые были у народа в то время. Поэтому мы будем использовать и </w:t>
      </w:r>
      <w:r w:rsidRPr="00941426">
        <w:rPr>
          <w:i/>
          <w:iCs/>
        </w:rPr>
        <w:t>Мидраш</w:t>
      </w:r>
      <w:r w:rsidR="00941426">
        <w:t>,</w:t>
      </w:r>
      <w:r w:rsidRPr="00753399">
        <w:t xml:space="preserve"> и </w:t>
      </w:r>
      <w:proofErr w:type="spellStart"/>
      <w:r w:rsidRPr="00941426">
        <w:rPr>
          <w:i/>
          <w:iCs/>
        </w:rPr>
        <w:t>Таргум</w:t>
      </w:r>
      <w:proofErr w:type="spellEnd"/>
      <w:r w:rsidRPr="00753399">
        <w:t xml:space="preserve">, </w:t>
      </w:r>
      <w:r w:rsidR="00941426">
        <w:t xml:space="preserve">а </w:t>
      </w:r>
      <w:r w:rsidRPr="00753399">
        <w:t xml:space="preserve">также коснёмся </w:t>
      </w:r>
      <w:proofErr w:type="spellStart"/>
      <w:r w:rsidRPr="00753399">
        <w:t>Иосэфа</w:t>
      </w:r>
      <w:proofErr w:type="spellEnd"/>
      <w:r w:rsidRPr="00753399">
        <w:t xml:space="preserve"> Флавия для того, чтобы понимать, что происходит.</w:t>
      </w:r>
    </w:p>
    <w:p w14:paraId="16381199" w14:textId="77777777" w:rsidR="00941426" w:rsidRDefault="00941426" w:rsidP="00941426">
      <w:pPr>
        <w:jc w:val="center"/>
      </w:pPr>
    </w:p>
    <w:p w14:paraId="3CB76E8B" w14:textId="72C1F745" w:rsidR="008721BF" w:rsidRPr="00753399" w:rsidRDefault="008721BF" w:rsidP="00A8683D">
      <w:pPr>
        <w:pStyle w:val="2"/>
      </w:pPr>
      <w:bookmarkStart w:id="5" w:name="_Toc97108448"/>
      <w:r w:rsidRPr="00753399">
        <w:t>Паломники Иерусалима и их ожидания</w:t>
      </w:r>
      <w:bookmarkEnd w:id="5"/>
    </w:p>
    <w:p w14:paraId="4F16E3EC" w14:textId="09542D75" w:rsidR="00941426" w:rsidRDefault="008721BF" w:rsidP="000167B6">
      <w:r w:rsidRPr="00753399">
        <w:t xml:space="preserve">После такого многословного предисловия можно переключиться на историю, которая произошла в канун Песаха, в месяце Нисан, первый месяц еврейского календаря. Иешуа въехал в город на осле, как положено, в соответствии с мессианскими ожиданиями. Народ готовится к празднику Песах и празднику опресноков следом за ним. Это один из трех </w:t>
      </w:r>
      <w:proofErr w:type="spellStart"/>
      <w:r w:rsidRPr="00753399">
        <w:t>регалим</w:t>
      </w:r>
      <w:proofErr w:type="spellEnd"/>
      <w:r w:rsidRPr="00753399">
        <w:t>, когда по закону евреи поднимаются в Иерусалим со всей страны Израиля и из ближнего зарубежья. По Флавию и Филону</w:t>
      </w:r>
      <w:r w:rsidR="00941426">
        <w:t>,</w:t>
      </w:r>
      <w:r w:rsidRPr="00753399">
        <w:t xml:space="preserve"> на Иерусалим вместе с его пригородом наваливается около двух миллионов гостей. Как они устраиваются, ведь гостиниц нет? Каждый житель Иерусалима обязан открыть двери своего дома для приема паломников: должен обеспечить им кров, место, где справить Песах</w:t>
      </w:r>
      <w:r w:rsidR="00941426">
        <w:t>,</w:t>
      </w:r>
      <w:r w:rsidRPr="00753399">
        <w:t xml:space="preserve"> и пропитание. Гости столицы покупают вино за свой счет и не имеют прав</w:t>
      </w:r>
      <w:r w:rsidR="00941426">
        <w:t>а</w:t>
      </w:r>
      <w:r w:rsidRPr="00753399">
        <w:t xml:space="preserve"> забирать с собой пустую посуду</w:t>
      </w:r>
      <w:r w:rsidR="00941426">
        <w:t>,</w:t>
      </w:r>
      <w:r w:rsidRPr="00753399">
        <w:t xml:space="preserve"> т</w:t>
      </w:r>
      <w:r w:rsidR="00941426">
        <w:t>о</w:t>
      </w:r>
      <w:r w:rsidR="000C76ED">
        <w:t xml:space="preserve"> </w:t>
      </w:r>
      <w:r w:rsidRPr="00753399">
        <w:t>е</w:t>
      </w:r>
      <w:r w:rsidR="00941426">
        <w:t xml:space="preserve">сть </w:t>
      </w:r>
      <w:proofErr w:type="spellStart"/>
      <w:r w:rsidRPr="00753399">
        <w:t>Тосефта</w:t>
      </w:r>
      <w:proofErr w:type="spellEnd"/>
      <w:r w:rsidRPr="00753399">
        <w:t xml:space="preserve"> говорит, что оплата пребывания в Иерусалиме была пустыми </w:t>
      </w:r>
      <w:r w:rsidRPr="00753399">
        <w:lastRenderedPageBreak/>
        <w:t>бутылками из</w:t>
      </w:r>
      <w:r w:rsidR="00941426">
        <w:t>-</w:t>
      </w:r>
      <w:r w:rsidRPr="00753399">
        <w:t>под вина. Так или иначе в Иерусалиме в канун Песаха собирается два миллиона человек</w:t>
      </w:r>
      <w:r w:rsidR="00941426">
        <w:t>,</w:t>
      </w:r>
      <w:r w:rsidRPr="00753399">
        <w:t xml:space="preserve"> и кроме того, как мы знаем, в Песах есть пасхальная жертва, есть пресный хлеб (</w:t>
      </w:r>
      <w:r w:rsidRPr="00941426">
        <w:rPr>
          <w:i/>
          <w:iCs/>
        </w:rPr>
        <w:t>маца</w:t>
      </w:r>
      <w:r w:rsidRPr="00753399">
        <w:t>), в Песах есть и мессианские ожидания. В то время все знают, что избавление будет в Песах. Прежде всего это основано на толковании пророка Михея (7,15): «Как во дни исхода твоего из земли египетской, явлю ему чудеса»</w:t>
      </w:r>
      <w:r w:rsidR="00941426">
        <w:t>.</w:t>
      </w:r>
      <w:r w:rsidRPr="00753399">
        <w:t xml:space="preserve"> </w:t>
      </w:r>
      <w:r w:rsidR="00941426">
        <w:t>Т</w:t>
      </w:r>
      <w:r w:rsidRPr="00753399">
        <w:t xml:space="preserve">радиция спрашивает: «Что значит, как во времена исхода?» </w:t>
      </w:r>
      <w:r w:rsidR="00941426">
        <w:t>О</w:t>
      </w:r>
      <w:r w:rsidRPr="00753399">
        <w:t>твет</w:t>
      </w:r>
      <w:r w:rsidR="00941426">
        <w:t>:</w:t>
      </w:r>
      <w:r w:rsidRPr="00753399">
        <w:t xml:space="preserve"> «Здесь был Нисан и там будет Нисан». Во</w:t>
      </w:r>
      <w:r w:rsidR="00941426">
        <w:t>-в</w:t>
      </w:r>
      <w:r w:rsidRPr="00753399">
        <w:t xml:space="preserve">торых, существует </w:t>
      </w:r>
      <w:proofErr w:type="spellStart"/>
      <w:r w:rsidRPr="00753399">
        <w:t>Таргум</w:t>
      </w:r>
      <w:proofErr w:type="spellEnd"/>
      <w:r w:rsidRPr="00753399">
        <w:t xml:space="preserve"> </w:t>
      </w:r>
      <w:r w:rsidR="00941426">
        <w:t>(</w:t>
      </w:r>
      <w:r w:rsidRPr="00753399">
        <w:t>перевод</w:t>
      </w:r>
      <w:r w:rsidR="00941426">
        <w:t>)</w:t>
      </w:r>
      <w:r w:rsidRPr="00753399">
        <w:t xml:space="preserve"> книги </w:t>
      </w:r>
      <w:r w:rsidR="00941426">
        <w:t>«</w:t>
      </w:r>
      <w:proofErr w:type="spellStart"/>
      <w:r w:rsidRPr="00753399">
        <w:t>Шмот</w:t>
      </w:r>
      <w:proofErr w:type="spellEnd"/>
      <w:r w:rsidR="00941426">
        <w:t>»</w:t>
      </w:r>
      <w:r w:rsidRPr="00753399">
        <w:t xml:space="preserve"> (Исход) 14 глава, где речь идет о ночи</w:t>
      </w:r>
      <w:r w:rsidR="00941426">
        <w:t>,</w:t>
      </w:r>
      <w:r w:rsidRPr="00753399">
        <w:t xml:space="preserve"> и там говорится, что есть четыре ключевые ночи в истории человечества (</w:t>
      </w:r>
      <w:r w:rsidRPr="00941426">
        <w:rPr>
          <w:i/>
          <w:iCs/>
        </w:rPr>
        <w:t xml:space="preserve">арба </w:t>
      </w:r>
      <w:proofErr w:type="spellStart"/>
      <w:r w:rsidRPr="00941426">
        <w:rPr>
          <w:i/>
          <w:iCs/>
        </w:rPr>
        <w:t>лейлотем</w:t>
      </w:r>
      <w:proofErr w:type="spellEnd"/>
      <w:r w:rsidRPr="00753399">
        <w:t xml:space="preserve">): </w:t>
      </w:r>
    </w:p>
    <w:p w14:paraId="56D139DB" w14:textId="56247FD0" w:rsidR="00941426" w:rsidRDefault="008721BF" w:rsidP="00941426">
      <w:pPr>
        <w:pStyle w:val="af3"/>
        <w:numPr>
          <w:ilvl w:val="0"/>
          <w:numId w:val="27"/>
        </w:numPr>
        <w:spacing w:line="240" w:lineRule="auto"/>
        <w:ind w:left="1395" w:hanging="357"/>
      </w:pPr>
      <w:r w:rsidRPr="00753399">
        <w:t xml:space="preserve">первая ночь </w:t>
      </w:r>
      <w:r w:rsidR="000167B6">
        <w:t>–</w:t>
      </w:r>
      <w:r w:rsidRPr="00753399">
        <w:t xml:space="preserve"> это ночь изначальная, до того, как Всевышний сказал (Быт.1,3): «Да будет свет»</w:t>
      </w:r>
      <w:r w:rsidR="00941426">
        <w:t>;</w:t>
      </w:r>
    </w:p>
    <w:p w14:paraId="4ED76D3E" w14:textId="77777777" w:rsidR="00941426" w:rsidRDefault="008721BF" w:rsidP="00941426">
      <w:pPr>
        <w:pStyle w:val="af3"/>
        <w:numPr>
          <w:ilvl w:val="0"/>
          <w:numId w:val="27"/>
        </w:numPr>
        <w:spacing w:line="240" w:lineRule="auto"/>
        <w:ind w:left="1395" w:hanging="357"/>
      </w:pPr>
      <w:r w:rsidRPr="00753399">
        <w:t xml:space="preserve">вторая </w:t>
      </w:r>
      <w:r w:rsidR="000167B6">
        <w:t>–</w:t>
      </w:r>
      <w:r w:rsidRPr="00753399">
        <w:t xml:space="preserve"> это ночь завета между рассеченными частями (Быт.15), когда Авраам получает от Всевышнего обетование, что его дети будут изгнанниками в землю Египетскую и Всевышний их выведет из Египта</w:t>
      </w:r>
      <w:r w:rsidR="00941426">
        <w:t>;</w:t>
      </w:r>
    </w:p>
    <w:p w14:paraId="6D4D782B" w14:textId="77777777" w:rsidR="00941426" w:rsidRDefault="008721BF" w:rsidP="00941426">
      <w:pPr>
        <w:pStyle w:val="af3"/>
        <w:numPr>
          <w:ilvl w:val="0"/>
          <w:numId w:val="27"/>
        </w:numPr>
        <w:spacing w:line="240" w:lineRule="auto"/>
        <w:ind w:left="1395" w:hanging="357"/>
      </w:pPr>
      <w:r w:rsidRPr="00753399">
        <w:t xml:space="preserve">третья ночь (Исх.12,42) </w:t>
      </w:r>
      <w:r w:rsidR="000167B6">
        <w:t>–</w:t>
      </w:r>
      <w:r w:rsidRPr="00753399">
        <w:t xml:space="preserve"> это собственно выход из Египта</w:t>
      </w:r>
      <w:r w:rsidR="00941426">
        <w:t>;</w:t>
      </w:r>
    </w:p>
    <w:p w14:paraId="50A50810" w14:textId="77777777" w:rsidR="00941426" w:rsidRDefault="008721BF" w:rsidP="00941426">
      <w:pPr>
        <w:pStyle w:val="af3"/>
        <w:numPr>
          <w:ilvl w:val="0"/>
          <w:numId w:val="27"/>
        </w:numPr>
        <w:spacing w:line="240" w:lineRule="auto"/>
        <w:ind w:left="1395" w:hanging="357"/>
      </w:pPr>
      <w:r w:rsidRPr="00753399">
        <w:t xml:space="preserve">четвертая ночь </w:t>
      </w:r>
      <w:r w:rsidR="000167B6">
        <w:t>–</w:t>
      </w:r>
      <w:r w:rsidRPr="00753399">
        <w:t xml:space="preserve"> это ночь в грядущем Нисане, когда раскроется миру свет </w:t>
      </w:r>
      <w:proofErr w:type="spellStart"/>
      <w:r w:rsidRPr="00753399">
        <w:t>Машиаха</w:t>
      </w:r>
      <w:proofErr w:type="spellEnd"/>
      <w:r w:rsidRPr="00753399">
        <w:t xml:space="preserve">. </w:t>
      </w:r>
    </w:p>
    <w:p w14:paraId="64DD4A45" w14:textId="7263CC9F" w:rsidR="008721BF" w:rsidRPr="00753399" w:rsidRDefault="008721BF" w:rsidP="000167B6">
      <w:r w:rsidRPr="00753399">
        <w:t>Сегодня это малоизвестный текст, в то время это знает каждый школьник (общеизвестная традиция). Таким образом</w:t>
      </w:r>
      <w:r w:rsidR="00554F07">
        <w:t>,</w:t>
      </w:r>
      <w:r w:rsidRPr="00753399">
        <w:t xml:space="preserve"> есть масса мессианских ожиданий, все знают, что в Нисан мы спаслись раньше, в Нисан мы будем спасены. На почве всего этого Иешуа въехал в Иерусалим.</w:t>
      </w:r>
    </w:p>
    <w:p w14:paraId="187712AF" w14:textId="0928CD12" w:rsidR="008721BF" w:rsidRPr="00753399" w:rsidRDefault="00A8683D" w:rsidP="00A8683D">
      <w:pPr>
        <w:pStyle w:val="2"/>
      </w:pPr>
      <w:bookmarkStart w:id="6" w:name="_Toc97108449"/>
      <w:r>
        <w:t>Причины неприятия мессианства</w:t>
      </w:r>
      <w:bookmarkEnd w:id="6"/>
    </w:p>
    <w:p w14:paraId="239E7782" w14:textId="77777777" w:rsidR="00554F07" w:rsidRDefault="008721BF" w:rsidP="000167B6">
      <w:r w:rsidRPr="00753399">
        <w:t xml:space="preserve">У этого события есть еще историческая почва. Мы знаем, что в книге </w:t>
      </w:r>
      <w:r w:rsidR="00554F07">
        <w:t>«</w:t>
      </w:r>
      <w:r w:rsidRPr="00753399">
        <w:t>Деяни</w:t>
      </w:r>
      <w:r w:rsidR="00554F07">
        <w:t>я»</w:t>
      </w:r>
      <w:r w:rsidRPr="00753399">
        <w:t xml:space="preserve"> (5,36-37) есть история о </w:t>
      </w:r>
      <w:proofErr w:type="spellStart"/>
      <w:r w:rsidRPr="00753399">
        <w:t>Февде</w:t>
      </w:r>
      <w:proofErr w:type="spellEnd"/>
      <w:r w:rsidRPr="00753399">
        <w:t xml:space="preserve"> и Иуде Галилеянине</w:t>
      </w:r>
      <w:r w:rsidR="00554F07">
        <w:t>,</w:t>
      </w:r>
      <w:r w:rsidRPr="00753399">
        <w:t xml:space="preserve"> о которых говорит </w:t>
      </w:r>
      <w:proofErr w:type="spellStart"/>
      <w:r w:rsidRPr="00753399">
        <w:t>Гамлиэль</w:t>
      </w:r>
      <w:proofErr w:type="spellEnd"/>
      <w:r w:rsidRPr="00753399">
        <w:t xml:space="preserve">, что были такие товарищи. Товарищ </w:t>
      </w:r>
      <w:proofErr w:type="spellStart"/>
      <w:r w:rsidRPr="00753399">
        <w:t>Февд</w:t>
      </w:r>
      <w:proofErr w:type="spellEnd"/>
      <w:r w:rsidRPr="00753399">
        <w:t>, автор так называемой «</w:t>
      </w:r>
      <w:r w:rsidR="00554F07">
        <w:t>Ч</w:t>
      </w:r>
      <w:r w:rsidRPr="00753399">
        <w:t>етвертой теологии», говорил о том, что власть принадлежит Богу и евреи никому</w:t>
      </w:r>
      <w:r w:rsidR="00554F07">
        <w:t>,</w:t>
      </w:r>
      <w:r w:rsidRPr="00753399">
        <w:t xml:space="preserve"> кроме Бога</w:t>
      </w:r>
      <w:r w:rsidR="00554F07">
        <w:t>,</w:t>
      </w:r>
      <w:r w:rsidRPr="00753399">
        <w:t xml:space="preserve"> не должны подчиняться</w:t>
      </w:r>
      <w:r w:rsidR="00554F07">
        <w:t>,</w:t>
      </w:r>
      <w:r w:rsidRPr="00753399">
        <w:t xml:space="preserve"> и поэтому всячески надо воевать с римлянами. Он собрал вокруг себя множество народу, по словам </w:t>
      </w:r>
      <w:proofErr w:type="spellStart"/>
      <w:r w:rsidRPr="00753399">
        <w:t>Гамлиэля</w:t>
      </w:r>
      <w:proofErr w:type="spellEnd"/>
      <w:r w:rsidRPr="00753399">
        <w:t xml:space="preserve"> в Новом Завете</w:t>
      </w:r>
      <w:r w:rsidR="00554F07">
        <w:t>,</w:t>
      </w:r>
      <w:r w:rsidRPr="00753399">
        <w:t xml:space="preserve"> около 400 человек, по словам Флавия</w:t>
      </w:r>
      <w:r w:rsidR="00554F07">
        <w:t>,</w:t>
      </w:r>
      <w:r w:rsidRPr="00753399">
        <w:t xml:space="preserve"> около 5000 человек. И они решили идти на Иерусалим</w:t>
      </w:r>
      <w:r w:rsidR="00554F07">
        <w:t>,</w:t>
      </w:r>
      <w:r w:rsidRPr="00753399">
        <w:t xml:space="preserve"> и главная их идея была, что Иордан расступится и они перейдут его, как посуху, это будет для них знамением. Но римляне их опередили, напали на них, разгромили</w:t>
      </w:r>
      <w:r w:rsidR="00554F07">
        <w:t>,</w:t>
      </w:r>
      <w:r w:rsidRPr="00753399">
        <w:t xml:space="preserve"> и кончилось дело погромами. </w:t>
      </w:r>
    </w:p>
    <w:p w14:paraId="2B148058" w14:textId="7AD34EC9" w:rsidR="008721BF" w:rsidRPr="00753399" w:rsidRDefault="008721BF" w:rsidP="00554F07">
      <w:r w:rsidRPr="00753399">
        <w:lastRenderedPageBreak/>
        <w:t>История Иуды Галилеянина очень похожа. Иуда Галилеянин был руководитель большой секты</w:t>
      </w:r>
      <w:r w:rsidR="00554F07">
        <w:t>.</w:t>
      </w:r>
      <w:r w:rsidRPr="00753399">
        <w:t xml:space="preserve"> </w:t>
      </w:r>
      <w:r w:rsidR="00554F07">
        <w:t>В</w:t>
      </w:r>
      <w:r w:rsidRPr="00753399">
        <w:t xml:space="preserve"> одно время он собрал людей на масличной горе</w:t>
      </w:r>
      <w:r w:rsidR="00554F07">
        <w:t>,</w:t>
      </w:r>
      <w:r w:rsidRPr="00753399">
        <w:t xml:space="preserve"> и его мысль была обойти вокруг Иерусалима, трубя в </w:t>
      </w:r>
      <w:proofErr w:type="spellStart"/>
      <w:r w:rsidRPr="00753399">
        <w:t>шофар</w:t>
      </w:r>
      <w:proofErr w:type="spellEnd"/>
      <w:r w:rsidRPr="00753399">
        <w:t xml:space="preserve">, как вокруг города </w:t>
      </w:r>
      <w:proofErr w:type="spellStart"/>
      <w:r w:rsidRPr="00753399">
        <w:t>Иерихо</w:t>
      </w:r>
      <w:proofErr w:type="spellEnd"/>
      <w:r w:rsidRPr="00753399">
        <w:t>, и стены падут и соответственно римская власть вместе с ними. Но римляне напали на лагерь Иуды Галилеянина</w:t>
      </w:r>
      <w:r w:rsidR="00554F07">
        <w:t>,</w:t>
      </w:r>
      <w:r w:rsidRPr="00753399">
        <w:t xml:space="preserve"> вырезали всех</w:t>
      </w:r>
      <w:r w:rsidR="00554F07">
        <w:t>,</w:t>
      </w:r>
      <w:r w:rsidRPr="00753399">
        <w:t xml:space="preserve"> и погибло, как рассказывает Флавий, 10 000 человек. То есть существует еще и такая историческая предпосылка: «Пришел очередной </w:t>
      </w:r>
      <w:proofErr w:type="spellStart"/>
      <w:r w:rsidRPr="00753399">
        <w:t>Машиах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жди погромов». Этим объясняется тревога и опасения властей того времени, потому что опять </w:t>
      </w:r>
      <w:proofErr w:type="spellStart"/>
      <w:r w:rsidRPr="00753399">
        <w:t>Машиах</w:t>
      </w:r>
      <w:proofErr w:type="spellEnd"/>
      <w:r w:rsidRPr="00753399">
        <w:t>, опять будут свергать римскую власть, римлянам может это в конце концов надоесть</w:t>
      </w:r>
      <w:r w:rsidR="00554F07">
        <w:t>,</w:t>
      </w:r>
      <w:r w:rsidRPr="00753399">
        <w:t xml:space="preserve"> и они лишат нас всевозможных льгот (статус официальной религии, возможность не поклоняться языческим богам и т.</w:t>
      </w:r>
      <w:r w:rsidR="000C76ED">
        <w:t xml:space="preserve"> </w:t>
      </w:r>
      <w:r w:rsidRPr="00753399">
        <w:t>д.). Это одна из причин неприятия зарождающегося мессианского движения.</w:t>
      </w:r>
    </w:p>
    <w:p w14:paraId="4C8C6F5C" w14:textId="349BBA7C" w:rsidR="008721BF" w:rsidRPr="00A8683D" w:rsidRDefault="00A8683D" w:rsidP="00A8683D">
      <w:pPr>
        <w:pStyle w:val="1"/>
      </w:pPr>
      <w:bookmarkStart w:id="7" w:name="_Toc97108450"/>
      <w:r w:rsidRPr="00A8683D">
        <w:t>ПАСХАЛЬНЫЙ СЕДЕР ИЛИ НЕТ?</w:t>
      </w:r>
      <w:bookmarkEnd w:id="7"/>
    </w:p>
    <w:p w14:paraId="379F0B7F" w14:textId="603FE1A4" w:rsidR="00F47B82" w:rsidRDefault="008721BF" w:rsidP="000167B6">
      <w:r w:rsidRPr="00753399">
        <w:t>Сейчас попробуем понять</w:t>
      </w:r>
      <w:r w:rsidR="00554F07">
        <w:t>,</w:t>
      </w:r>
      <w:r w:rsidRPr="00753399">
        <w:t xml:space="preserve"> в какой день происходят события </w:t>
      </w:r>
      <w:r w:rsidR="00712C26">
        <w:t>т</w:t>
      </w:r>
      <w:r w:rsidRPr="00753399">
        <w:t xml:space="preserve">айной вечери. Первая мысль: «Когда это было? Ну, точно в пасхальный вечер! В </w:t>
      </w:r>
      <w:proofErr w:type="spellStart"/>
      <w:r w:rsidRPr="00753399">
        <w:t>седер</w:t>
      </w:r>
      <w:proofErr w:type="spellEnd"/>
      <w:r w:rsidRPr="00753399">
        <w:t xml:space="preserve">!» </w:t>
      </w:r>
      <w:r w:rsidR="00554F07">
        <w:t>С</w:t>
      </w:r>
      <w:r w:rsidRPr="00753399">
        <w:t xml:space="preserve">егодня это почти классика. На самом деле, если внимательно посмотреть, то возможны два варианта. Первый, да, пасхальный </w:t>
      </w:r>
      <w:proofErr w:type="spellStart"/>
      <w:r w:rsidRPr="00753399">
        <w:t>седер</w:t>
      </w:r>
      <w:proofErr w:type="spellEnd"/>
      <w:r w:rsidRPr="00753399">
        <w:t>. К такому толкованию возникает несколько вопросов</w:t>
      </w:r>
      <w:r w:rsidR="00554F07">
        <w:t xml:space="preserve">. </w:t>
      </w:r>
      <w:r w:rsidRPr="00753399">
        <w:t>Я этот вариант не отвергаю, более того, я к нему склоняюсь, но нужно сказать, что есть несколько возражений против этого толкования. Первое возражение (Ин.13,29)</w:t>
      </w:r>
      <w:r w:rsidR="00554F07">
        <w:t>:</w:t>
      </w:r>
      <w:r w:rsidRPr="00753399">
        <w:t xml:space="preserve"> Иуда выходит в ночь</w:t>
      </w:r>
      <w:r w:rsidR="00554F07">
        <w:t>,</w:t>
      </w:r>
      <w:r w:rsidRPr="00753399">
        <w:t xml:space="preserve"> и ученики Иешуа думают, что он пошел что-то купить к празднику. Спрашивается: уже идет пасхальный </w:t>
      </w:r>
      <w:proofErr w:type="spellStart"/>
      <w:r w:rsidRPr="00753399">
        <w:t>седер</w:t>
      </w:r>
      <w:proofErr w:type="spellEnd"/>
      <w:r w:rsidRPr="00753399">
        <w:t>, уже преломили хлеб, уже была чаша (присутствовал ли Иуда при чаше, это вопрос, Лука (22,20-21) свидетельствует, что Иешуа сказал: «Вот чаша в моих руках и рука предателя с нами»)</w:t>
      </w:r>
      <w:r w:rsidR="00554F07">
        <w:t>,</w:t>
      </w:r>
      <w:r w:rsidRPr="00753399">
        <w:t xml:space="preserve"> т</w:t>
      </w:r>
      <w:r w:rsidR="00554F07">
        <w:t>о</w:t>
      </w:r>
      <w:r w:rsidR="000C76ED">
        <w:t xml:space="preserve"> </w:t>
      </w:r>
      <w:r w:rsidRPr="00753399">
        <w:t>е</w:t>
      </w:r>
      <w:r w:rsidR="00554F07">
        <w:t>сть</w:t>
      </w:r>
      <w:r w:rsidRPr="00753399">
        <w:t xml:space="preserve"> Иуда вышел, когда чаша и хлеб прозвучали, где это он собрался покупать</w:t>
      </w:r>
      <w:r w:rsidR="00554F07">
        <w:t xml:space="preserve"> –</w:t>
      </w:r>
      <w:r w:rsidRPr="00753399">
        <w:t xml:space="preserve"> арабских магазинов еще не было, русских тоже, все закрыто. </w:t>
      </w:r>
    </w:p>
    <w:p w14:paraId="7AECC25B" w14:textId="395ECBE2" w:rsidR="00F47B82" w:rsidRDefault="008721BF" w:rsidP="000167B6">
      <w:r w:rsidRPr="00753399">
        <w:t>Вторая трудность с этим толкованием</w:t>
      </w:r>
      <w:r w:rsidR="00F47B82">
        <w:t>:</w:t>
      </w:r>
      <w:r w:rsidRPr="00753399">
        <w:t xml:space="preserve"> </w:t>
      </w:r>
      <w:r w:rsidR="00554F07">
        <w:t>«</w:t>
      </w:r>
      <w:r w:rsidRPr="00753399">
        <w:t>Письмо к Евреям</w:t>
      </w:r>
      <w:r w:rsidR="00554F07">
        <w:t>»</w:t>
      </w:r>
      <w:r w:rsidR="00F47B82">
        <w:t>.</w:t>
      </w:r>
      <w:r w:rsidRPr="00753399">
        <w:t xml:space="preserve"> 11-ая глава говорит, что верою Иешуа смог сделать себя пасхальной жертвой. Павел говорит о том, что Иешуа </w:t>
      </w:r>
      <w:r w:rsidR="000167B6">
        <w:t>–</w:t>
      </w:r>
      <w:r w:rsidRPr="00753399">
        <w:t xml:space="preserve"> это наша Пасха и что он воскрес на третий день, первенец из мертвых, как первый сноп, первые плоды</w:t>
      </w:r>
      <w:r w:rsidR="00F47B82">
        <w:t>,</w:t>
      </w:r>
      <w:r w:rsidRPr="00753399">
        <w:t xml:space="preserve"> т</w:t>
      </w:r>
      <w:r w:rsidR="00F47B82">
        <w:t>о</w:t>
      </w:r>
      <w:r w:rsidR="000C76ED">
        <w:t xml:space="preserve"> </w:t>
      </w:r>
      <w:r w:rsidRPr="00753399">
        <w:t>е</w:t>
      </w:r>
      <w:r w:rsidR="00F47B82">
        <w:t>сть</w:t>
      </w:r>
      <w:r w:rsidRPr="00753399">
        <w:t xml:space="preserve"> Павел и автор </w:t>
      </w:r>
      <w:r w:rsidR="00F47B82">
        <w:t>«П</w:t>
      </w:r>
      <w:r w:rsidRPr="00753399">
        <w:t>ослания к Евреям</w:t>
      </w:r>
      <w:r w:rsidR="00F47B82">
        <w:t>»</w:t>
      </w:r>
      <w:r w:rsidRPr="00753399">
        <w:t xml:space="preserve"> хронологически сопоставляют Иешуа не с самим </w:t>
      </w:r>
      <w:r w:rsidRPr="00753399">
        <w:lastRenderedPageBreak/>
        <w:t xml:space="preserve">Песахом, а с кануном Песаха. Еще один вопрос, это священники, которые не хотели входить </w:t>
      </w:r>
      <w:proofErr w:type="gramStart"/>
      <w:r w:rsidRPr="00753399">
        <w:t>в пр</w:t>
      </w:r>
      <w:r w:rsidR="00F47B82">
        <w:t>е</w:t>
      </w:r>
      <w:r w:rsidRPr="00753399">
        <w:t>торию</w:t>
      </w:r>
      <w:proofErr w:type="gramEnd"/>
      <w:r w:rsidRPr="00753399">
        <w:t xml:space="preserve">, потому что им есть Песах утром </w:t>
      </w:r>
      <w:r w:rsidR="000167B6">
        <w:t>–</w:t>
      </w:r>
      <w:r w:rsidRPr="00753399">
        <w:t xml:space="preserve"> это еще одно противоречие, которое возникает с версией относительно того, что все происходит в Песах. </w:t>
      </w:r>
    </w:p>
    <w:p w14:paraId="4298E986" w14:textId="4052E042" w:rsidR="008721BF" w:rsidRPr="00753399" w:rsidRDefault="008721BF" w:rsidP="000167B6">
      <w:r w:rsidRPr="00753399">
        <w:t xml:space="preserve">Последнее противоречие, которое я хотел бы отметить, состоит из двух частей. В самом описание вечери (а вечеря </w:t>
      </w:r>
      <w:r w:rsidR="000167B6">
        <w:t>–</w:t>
      </w:r>
      <w:r w:rsidRPr="00753399">
        <w:t xml:space="preserve"> это просто славянское слово</w:t>
      </w:r>
      <w:r w:rsidR="00F47B82">
        <w:t>,</w:t>
      </w:r>
      <w:r w:rsidRPr="00753399">
        <w:t xml:space="preserve"> означающие ужин) употребляется греческое слово </w:t>
      </w:r>
      <w:proofErr w:type="spellStart"/>
      <w:r w:rsidRPr="00F47B82">
        <w:rPr>
          <w:i/>
          <w:iCs/>
        </w:rPr>
        <w:t>артон</w:t>
      </w:r>
      <w:proofErr w:type="spellEnd"/>
      <w:r w:rsidRPr="00753399">
        <w:t xml:space="preserve">, которое означает </w:t>
      </w:r>
      <w:r w:rsidRPr="00F47B82">
        <w:rPr>
          <w:i/>
          <w:iCs/>
        </w:rPr>
        <w:t>квасной хлеб</w:t>
      </w:r>
      <w:r w:rsidR="00F47B82">
        <w:rPr>
          <w:i/>
          <w:iCs/>
        </w:rPr>
        <w:t>.</w:t>
      </w:r>
      <w:r w:rsidRPr="00753399">
        <w:t xml:space="preserve"> </w:t>
      </w:r>
      <w:r w:rsidR="00F47B82">
        <w:t>И</w:t>
      </w:r>
      <w:r w:rsidRPr="00753399">
        <w:t xml:space="preserve"> нет никакой символики Песаха (хлеб и вино </w:t>
      </w:r>
      <w:r w:rsidR="000167B6">
        <w:t>–</w:t>
      </w:r>
      <w:r w:rsidRPr="00753399">
        <w:t xml:space="preserve"> это символ любой еврейской трапезы).</w:t>
      </w:r>
    </w:p>
    <w:p w14:paraId="6BDBDE2E" w14:textId="77777777" w:rsidR="00F47B82" w:rsidRDefault="008721BF" w:rsidP="00F47B82">
      <w:r w:rsidRPr="00753399">
        <w:t xml:space="preserve">Теперь рассмотрим другую сторону. </w:t>
      </w:r>
      <w:r w:rsidR="00F47B82">
        <w:t>В к</w:t>
      </w:r>
      <w:r w:rsidRPr="00753399">
        <w:t>ниг</w:t>
      </w:r>
      <w:r w:rsidR="00F47B82">
        <w:t>е</w:t>
      </w:r>
      <w:r w:rsidRPr="00753399">
        <w:t xml:space="preserve"> </w:t>
      </w:r>
      <w:r w:rsidR="00F47B82">
        <w:t>«</w:t>
      </w:r>
      <w:r w:rsidRPr="00753399">
        <w:t>Левит</w:t>
      </w:r>
      <w:r w:rsidR="00F47B82">
        <w:t>»</w:t>
      </w:r>
      <w:r w:rsidRPr="00753399">
        <w:t xml:space="preserve"> (23,5-6) мы читаем, что есть Песах 14-го числа в сумерках, а 15-го праздник опресноков</w:t>
      </w:r>
      <w:r w:rsidR="00F47B82">
        <w:t>.</w:t>
      </w:r>
      <w:r w:rsidRPr="00753399">
        <w:t xml:space="preserve"> </w:t>
      </w:r>
      <w:r w:rsidR="00F47B82">
        <w:t>И</w:t>
      </w:r>
      <w:r w:rsidRPr="00753399">
        <w:t xml:space="preserve"> это два разных праздника. В </w:t>
      </w:r>
      <w:r w:rsidR="00F47B82">
        <w:t>«</w:t>
      </w:r>
      <w:r w:rsidRPr="00753399">
        <w:t>Числах</w:t>
      </w:r>
      <w:r w:rsidR="00F47B82">
        <w:t>»</w:t>
      </w:r>
      <w:r w:rsidRPr="00753399">
        <w:t xml:space="preserve"> 28-ая глава похожая история, говорится: «14-го числа первого месяца </w:t>
      </w:r>
      <w:r w:rsidR="000167B6">
        <w:t>–</w:t>
      </w:r>
      <w:r w:rsidRPr="00753399">
        <w:t xml:space="preserve"> Песах Господу, а с 15-го числа праздник опресноков </w:t>
      </w:r>
      <w:r w:rsidR="000167B6">
        <w:t>–</w:t>
      </w:r>
      <w:r w:rsidRPr="00753399">
        <w:t xml:space="preserve"> ешьте опресноки»</w:t>
      </w:r>
      <w:r w:rsidR="00F47B82">
        <w:t>.</w:t>
      </w:r>
      <w:r w:rsidRPr="00753399">
        <w:t xml:space="preserve"> </w:t>
      </w:r>
      <w:r w:rsidR="00F47B82">
        <w:t>То есть</w:t>
      </w:r>
      <w:r w:rsidRPr="00753399">
        <w:t xml:space="preserve"> еврейское писание знает два разных </w:t>
      </w:r>
      <w:proofErr w:type="spellStart"/>
      <w:r w:rsidRPr="00753399">
        <w:t>моэда</w:t>
      </w:r>
      <w:proofErr w:type="spellEnd"/>
      <w:r w:rsidRPr="00753399">
        <w:t xml:space="preserve"> (знаменательные даты, установленного срока): Песах и семь дней опресноков.</w:t>
      </w:r>
      <w:r w:rsidR="00F47B82">
        <w:t xml:space="preserve"> </w:t>
      </w:r>
      <w:r w:rsidRPr="00753399">
        <w:t>И мы знаем, что люди в разных традициях их смешивали, как говорит Флавий, описывая эту ситуацию в трет</w:t>
      </w:r>
      <w:r w:rsidR="00F47B82">
        <w:t>ьей</w:t>
      </w:r>
      <w:r w:rsidRPr="00753399">
        <w:t xml:space="preserve"> </w:t>
      </w:r>
      <w:r w:rsidR="00F47B82">
        <w:t>к</w:t>
      </w:r>
      <w:r w:rsidRPr="00753399">
        <w:t xml:space="preserve">ниге </w:t>
      </w:r>
      <w:r w:rsidR="00F47B82">
        <w:t>«Иудейских д</w:t>
      </w:r>
      <w:r w:rsidRPr="00753399">
        <w:t>ревностей</w:t>
      </w:r>
      <w:r w:rsidR="00F47B82">
        <w:t>»</w:t>
      </w:r>
      <w:r w:rsidRPr="00753399">
        <w:t xml:space="preserve"> в 10-ой главе. Флавий говорит о том, что у нас есть праздник опресноков, который начинается 15-го, а до этого зак</w:t>
      </w:r>
      <w:r w:rsidR="00F47B82">
        <w:t>лады</w:t>
      </w:r>
      <w:r w:rsidRPr="00753399">
        <w:t>вается Пасха</w:t>
      </w:r>
      <w:r w:rsidR="00F47B82">
        <w:t>»</w:t>
      </w:r>
      <w:r w:rsidRPr="00753399">
        <w:t xml:space="preserve">. Есть еще книга </w:t>
      </w:r>
      <w:r w:rsidR="00F47B82">
        <w:t>«</w:t>
      </w:r>
      <w:r w:rsidRPr="00753399">
        <w:t>2</w:t>
      </w:r>
      <w:r w:rsidR="00F47B82">
        <w:t xml:space="preserve"> </w:t>
      </w:r>
      <w:r w:rsidRPr="00753399">
        <w:t>Паралипом</w:t>
      </w:r>
      <w:r w:rsidR="00F47B82">
        <w:t>е</w:t>
      </w:r>
      <w:r w:rsidRPr="00753399">
        <w:t>нон</w:t>
      </w:r>
      <w:r w:rsidR="00F47B82">
        <w:t>»</w:t>
      </w:r>
      <w:r w:rsidRPr="00753399">
        <w:t xml:space="preserve"> (30,15 и далее), которая рассказывает о практическом праздновании и говорит: «14-го </w:t>
      </w:r>
      <w:r w:rsidR="000167B6">
        <w:t>–</w:t>
      </w:r>
      <w:r w:rsidRPr="00753399">
        <w:t xml:space="preserve"> агнец, 15-го </w:t>
      </w:r>
      <w:r w:rsidR="000167B6">
        <w:t>–</w:t>
      </w:r>
      <w:r w:rsidRPr="00753399">
        <w:t xml:space="preserve"> день опресноков». </w:t>
      </w:r>
      <w:proofErr w:type="spellStart"/>
      <w:r w:rsidRPr="00753399">
        <w:t>Непасхальная</w:t>
      </w:r>
      <w:proofErr w:type="spellEnd"/>
      <w:r w:rsidRPr="00753399">
        <w:t xml:space="preserve"> версия рассказывает, что вечером</w:t>
      </w:r>
      <w:r w:rsidR="00F47B82">
        <w:t>,</w:t>
      </w:r>
      <w:r w:rsidRPr="00753399">
        <w:t xml:space="preserve"> когда началось 14-е Нисана (это заход Солнца 13-го Нисана)</w:t>
      </w:r>
      <w:r w:rsidR="00F47B82">
        <w:t>,</w:t>
      </w:r>
      <w:r w:rsidRPr="00753399">
        <w:t xml:space="preserve"> состоялась </w:t>
      </w:r>
      <w:r w:rsidR="00F47B82">
        <w:rPr>
          <w:i/>
          <w:iCs/>
        </w:rPr>
        <w:t>т</w:t>
      </w:r>
      <w:r w:rsidRPr="00F47B82">
        <w:rPr>
          <w:i/>
          <w:iCs/>
        </w:rPr>
        <w:t>айная вечеря</w:t>
      </w:r>
      <w:r w:rsidRPr="00753399">
        <w:t xml:space="preserve">. </w:t>
      </w:r>
    </w:p>
    <w:p w14:paraId="4FF4737A" w14:textId="638950C9" w:rsidR="002338CF" w:rsidRDefault="008721BF" w:rsidP="00F47B82">
      <w:r w:rsidRPr="00753399">
        <w:t>Почему я не склонен принимать эту версию, хоть она и хорошо аргументирована</w:t>
      </w:r>
      <w:r w:rsidR="00F47B82">
        <w:t>?</w:t>
      </w:r>
      <w:r w:rsidRPr="00753399">
        <w:t xml:space="preserve"> Все-таки если придерживаться еврейского образа мысли, то содержание вечери соответствует пасхальному содержанию. У вечера 14-го Нисана нет никакой метафизической, духовной основы, чтобы это было так. Мы </w:t>
      </w:r>
      <w:r w:rsidR="00B7175A">
        <w:t xml:space="preserve">– </w:t>
      </w:r>
      <w:r w:rsidRPr="00753399">
        <w:t>мессианские евреи</w:t>
      </w:r>
      <w:r w:rsidR="00B7175A">
        <w:t>,</w:t>
      </w:r>
      <w:r w:rsidRPr="00753399">
        <w:t xml:space="preserve"> и мы не объективны. Мое желание как мессианского еврея </w:t>
      </w:r>
      <w:r w:rsidR="000167B6">
        <w:t>–</w:t>
      </w:r>
      <w:r w:rsidRPr="00753399">
        <w:t xml:space="preserve"> увидеть в тайной вечере </w:t>
      </w:r>
      <w:proofErr w:type="spellStart"/>
      <w:r w:rsidRPr="00753399">
        <w:t>седер</w:t>
      </w:r>
      <w:proofErr w:type="spellEnd"/>
      <w:r w:rsidRPr="00753399">
        <w:t xml:space="preserve">. Мне изначально очень хочется, чтобы это было в </w:t>
      </w:r>
      <w:proofErr w:type="spellStart"/>
      <w:r w:rsidRPr="00753399">
        <w:t>седер</w:t>
      </w:r>
      <w:proofErr w:type="spellEnd"/>
      <w:r w:rsidRPr="00753399">
        <w:t xml:space="preserve">. Тем не менее сегодня среди исследователей больше склоняются, что эти события происходили не в </w:t>
      </w:r>
      <w:proofErr w:type="spellStart"/>
      <w:r w:rsidRPr="00753399">
        <w:t>седер</w:t>
      </w:r>
      <w:proofErr w:type="spellEnd"/>
      <w:r w:rsidRPr="00753399">
        <w:t xml:space="preserve"> и что они не име</w:t>
      </w:r>
      <w:r w:rsidR="00B7175A">
        <w:t>ю</w:t>
      </w:r>
      <w:r w:rsidRPr="00753399">
        <w:t>т прямой связи с Песах</w:t>
      </w:r>
      <w:r w:rsidR="002338CF">
        <w:t>ом.</w:t>
      </w:r>
      <w:r w:rsidRPr="00753399">
        <w:t xml:space="preserve"> </w:t>
      </w:r>
      <w:r w:rsidR="002338CF">
        <w:t>З</w:t>
      </w:r>
      <w:r w:rsidRPr="00753399">
        <w:t xml:space="preserve">ато </w:t>
      </w:r>
      <w:r w:rsidR="002338CF">
        <w:t>эта версия</w:t>
      </w:r>
      <w:r w:rsidRPr="00753399">
        <w:t xml:space="preserve"> говорит о другом, что сама </w:t>
      </w:r>
      <w:r w:rsidRPr="00753399">
        <w:lastRenderedPageBreak/>
        <w:t xml:space="preserve">жертва Иешуа </w:t>
      </w:r>
      <w:r w:rsidR="000167B6">
        <w:t>–</w:t>
      </w:r>
      <w:r w:rsidRPr="00753399">
        <w:t xml:space="preserve"> это образ пасхальной жертвы</w:t>
      </w:r>
      <w:r w:rsidR="002338CF">
        <w:t>,</w:t>
      </w:r>
      <w:r w:rsidRPr="00753399">
        <w:t xml:space="preserve"> т</w:t>
      </w:r>
      <w:r w:rsidR="002338CF">
        <w:t>о</w:t>
      </w:r>
      <w:r w:rsidR="000C76ED">
        <w:t xml:space="preserve"> </w:t>
      </w:r>
      <w:r w:rsidRPr="00753399">
        <w:t>е</w:t>
      </w:r>
      <w:r w:rsidR="002338CF">
        <w:t>сть</w:t>
      </w:r>
      <w:r w:rsidRPr="00753399">
        <w:t xml:space="preserve"> Иешуа заклан, как аналог, как прообраз </w:t>
      </w:r>
      <w:r w:rsidR="002338CF">
        <w:t>(</w:t>
      </w:r>
      <w:r w:rsidRPr="00753399">
        <w:t>даже трудно подобрать слово</w:t>
      </w:r>
      <w:r w:rsidR="002338CF">
        <w:t>)</w:t>
      </w:r>
      <w:r w:rsidRPr="00753399">
        <w:t xml:space="preserve"> пасхальной жертвы. </w:t>
      </w:r>
    </w:p>
    <w:p w14:paraId="07D32D5C" w14:textId="77777777" w:rsidR="002338CF" w:rsidRDefault="008721BF" w:rsidP="00F47B82">
      <w:r w:rsidRPr="00753399">
        <w:t>Таким образом мы не можем сказать, что мы хорошо знаем, когда это происходило. Но давайте еще приведем аргументы в защиту, что вечеря происходила в Песах, кроме того, что мне так хочется. В первый день опресноков ученики спросили Иешуа: «Где скажешь делать нам Пасху?» Очень странный текст. Ведь, если настал первый день опресноков, а этот день по книг</w:t>
      </w:r>
      <w:r w:rsidR="002338CF">
        <w:t>ам</w:t>
      </w:r>
      <w:r w:rsidRPr="00753399">
        <w:t xml:space="preserve"> </w:t>
      </w:r>
      <w:r w:rsidR="002338CF">
        <w:t>«</w:t>
      </w:r>
      <w:r w:rsidRPr="00753399">
        <w:t>Левит</w:t>
      </w:r>
      <w:r w:rsidR="002338CF">
        <w:t>»</w:t>
      </w:r>
      <w:r w:rsidRPr="00753399">
        <w:t xml:space="preserve"> и </w:t>
      </w:r>
      <w:r w:rsidR="002338CF">
        <w:t>«</w:t>
      </w:r>
      <w:r w:rsidRPr="00753399">
        <w:t>Чис</w:t>
      </w:r>
      <w:r w:rsidR="002338CF">
        <w:t>ла»</w:t>
      </w:r>
      <w:r w:rsidRPr="00753399">
        <w:t xml:space="preserve"> наступает после Пасхи, то уже поздно делать Пасху, она уже два дня как прошла. Но существует Галилейская традиция</w:t>
      </w:r>
      <w:r w:rsidR="002338CF">
        <w:t>,</w:t>
      </w:r>
      <w:r w:rsidRPr="00753399">
        <w:t xml:space="preserve"> по которой весь комплекс праздников (Пасха и праздник опресноков) </w:t>
      </w:r>
      <w:proofErr w:type="gramStart"/>
      <w:r w:rsidRPr="00753399">
        <w:t xml:space="preserve">назывался </w:t>
      </w:r>
      <w:r w:rsidR="002338CF" w:rsidRPr="002338CF">
        <w:rPr>
          <w:i/>
          <w:iCs/>
        </w:rPr>
        <w:t>Д</w:t>
      </w:r>
      <w:r w:rsidRPr="002338CF">
        <w:rPr>
          <w:i/>
          <w:iCs/>
        </w:rPr>
        <w:t>н</w:t>
      </w:r>
      <w:r w:rsidR="002338CF" w:rsidRPr="002338CF">
        <w:rPr>
          <w:i/>
          <w:iCs/>
        </w:rPr>
        <w:t>ём</w:t>
      </w:r>
      <w:proofErr w:type="gramEnd"/>
      <w:r w:rsidRPr="002338CF">
        <w:rPr>
          <w:i/>
          <w:iCs/>
        </w:rPr>
        <w:t xml:space="preserve"> опресноков</w:t>
      </w:r>
      <w:r w:rsidRPr="00753399">
        <w:t>. Если смотреть на арамейский текст</w:t>
      </w:r>
      <w:r w:rsidR="002338CF">
        <w:t>,</w:t>
      </w:r>
      <w:r w:rsidRPr="00753399">
        <w:t xml:space="preserve"> </w:t>
      </w:r>
      <w:proofErr w:type="spellStart"/>
      <w:r w:rsidRPr="002338CF">
        <w:rPr>
          <w:i/>
          <w:iCs/>
        </w:rPr>
        <w:t>кама</w:t>
      </w:r>
      <w:proofErr w:type="spellEnd"/>
      <w:r w:rsidRPr="002338CF">
        <w:rPr>
          <w:i/>
          <w:iCs/>
        </w:rPr>
        <w:t xml:space="preserve"> де</w:t>
      </w:r>
      <w:r w:rsidR="002338CF">
        <w:rPr>
          <w:i/>
          <w:iCs/>
        </w:rPr>
        <w:t xml:space="preserve"> </w:t>
      </w:r>
      <w:proofErr w:type="spellStart"/>
      <w:r w:rsidRPr="002338CF">
        <w:rPr>
          <w:i/>
          <w:iCs/>
        </w:rPr>
        <w:t>Писха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это первый день Песаха, а </w:t>
      </w:r>
      <w:proofErr w:type="spellStart"/>
      <w:r w:rsidRPr="002338CF">
        <w:rPr>
          <w:i/>
          <w:iCs/>
        </w:rPr>
        <w:t>камая</w:t>
      </w:r>
      <w:proofErr w:type="spellEnd"/>
      <w:r w:rsidRPr="002338CF">
        <w:rPr>
          <w:i/>
          <w:iCs/>
        </w:rPr>
        <w:t xml:space="preserve"> </w:t>
      </w:r>
      <w:proofErr w:type="spellStart"/>
      <w:r w:rsidRPr="002338CF">
        <w:rPr>
          <w:i/>
          <w:iCs/>
        </w:rPr>
        <w:t>деПисха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это канун Песаха (очень похожие по звучанию выражения). И </w:t>
      </w:r>
      <w:r w:rsidRPr="002338CF">
        <w:rPr>
          <w:i/>
          <w:iCs/>
        </w:rPr>
        <w:t>«в первый день»</w:t>
      </w:r>
      <w:r w:rsidRPr="00753399">
        <w:t xml:space="preserve"> </w:t>
      </w:r>
      <w:r w:rsidR="000167B6">
        <w:t>–</w:t>
      </w:r>
      <w:r w:rsidRPr="00753399">
        <w:t xml:space="preserve"> это может быть редакторской неточностью, и ученики спрашивают в канун праздника: «Где приготовить нам жертву?» </w:t>
      </w:r>
    </w:p>
    <w:p w14:paraId="555E2B8A" w14:textId="673007C0" w:rsidR="00424B42" w:rsidRDefault="008721BF" w:rsidP="00F47B82">
      <w:r w:rsidRPr="00753399">
        <w:t>Еще один аргумент в пользу</w:t>
      </w:r>
      <w:r w:rsidR="002338CF">
        <w:t xml:space="preserve"> –</w:t>
      </w:r>
      <w:r w:rsidRPr="00753399">
        <w:t xml:space="preserve"> Иешуа говорит ученикам: «Я хотел есть с вами эту Пасху». Понятно, что он мог это говорить в день, когда Пасха еще закалывается, и тогда имелось бы в виду, что он хотел бы, но не придется. А можно это истолковать, что Иешуа говорит, что вот эта Пасха (трапеза</w:t>
      </w:r>
      <w:r w:rsidR="002338CF">
        <w:t>,</w:t>
      </w:r>
      <w:r w:rsidRPr="00753399">
        <w:t xml:space="preserve"> которая перед ними) и </w:t>
      </w:r>
      <w:r w:rsidR="002338CF">
        <w:t>«</w:t>
      </w:r>
      <w:r w:rsidRPr="00753399">
        <w:t>как я хотел есть ее вместе с вами</w:t>
      </w:r>
      <w:r w:rsidR="002338CF">
        <w:t>»</w:t>
      </w:r>
      <w:r w:rsidRPr="00753399">
        <w:t>. Все-таки существует аргументация и кроме метафизической, что было время Пасхи.</w:t>
      </w:r>
    </w:p>
    <w:p w14:paraId="38A650A7" w14:textId="77777777" w:rsidR="00424B42" w:rsidRDefault="00424B42">
      <w:pPr>
        <w:spacing w:after="160" w:line="259" w:lineRule="auto"/>
        <w:ind w:firstLine="0"/>
        <w:jc w:val="left"/>
      </w:pPr>
      <w:r>
        <w:br w:type="page"/>
      </w:r>
    </w:p>
    <w:p w14:paraId="18B920D5" w14:textId="49E99979" w:rsidR="008721BF" w:rsidRPr="00753399" w:rsidRDefault="00E24E4E" w:rsidP="00E24E4E">
      <w:pPr>
        <w:pStyle w:val="1"/>
      </w:pPr>
      <w:bookmarkStart w:id="8" w:name="_Toc97108451"/>
      <w:r w:rsidRPr="00753399">
        <w:lastRenderedPageBreak/>
        <w:t>ЭЛЕМЕНТЫ ПЕСАХА</w:t>
      </w:r>
      <w:bookmarkEnd w:id="8"/>
    </w:p>
    <w:p w14:paraId="4A6A39FF" w14:textId="3773E35B" w:rsidR="000C76ED" w:rsidRDefault="000C76ED" w:rsidP="00E24E4E">
      <w:pPr>
        <w:pStyle w:val="2"/>
      </w:pPr>
      <w:bookmarkStart w:id="9" w:name="_Toc97108452"/>
      <w:r>
        <w:t>Возлежание</w:t>
      </w:r>
      <w:bookmarkEnd w:id="9"/>
    </w:p>
    <w:p w14:paraId="112D3ABD" w14:textId="3BB5D99D" w:rsidR="008721BF" w:rsidRPr="00753399" w:rsidRDefault="008721BF" w:rsidP="000167B6">
      <w:r w:rsidRPr="00753399">
        <w:t>Теперь о составляющих вечери. Мы можем выделить: «</w:t>
      </w:r>
      <w:r w:rsidR="000C76ED">
        <w:t>В</w:t>
      </w:r>
      <w:r w:rsidRPr="00753399">
        <w:t>ошли и возлегли»</w:t>
      </w:r>
      <w:r w:rsidR="000C76ED">
        <w:t>.</w:t>
      </w:r>
      <w:r w:rsidRPr="00753399">
        <w:t xml:space="preserve"> </w:t>
      </w:r>
      <w:r w:rsidR="000C76ED">
        <w:t>К</w:t>
      </w:r>
      <w:r w:rsidRPr="00753399">
        <w:t>ак положено</w:t>
      </w:r>
      <w:r w:rsidR="000C76ED">
        <w:t>,</w:t>
      </w:r>
      <w:r w:rsidRPr="00753399">
        <w:t xml:space="preserve"> </w:t>
      </w:r>
      <w:proofErr w:type="spellStart"/>
      <w:r w:rsidRPr="00753399">
        <w:t>по</w:t>
      </w:r>
      <w:r w:rsidR="000C76ED">
        <w:t>-</w:t>
      </w:r>
      <w:r w:rsidRPr="00753399">
        <w:t>богатому</w:t>
      </w:r>
      <w:proofErr w:type="spellEnd"/>
      <w:r w:rsidRPr="00753399">
        <w:t xml:space="preserve">. И сегодня надо в Песах возлежать. Закон говорит, </w:t>
      </w:r>
      <w:proofErr w:type="gramStart"/>
      <w:r w:rsidRPr="00753399">
        <w:t>что</w:t>
      </w:r>
      <w:proofErr w:type="gramEnd"/>
      <w:r w:rsidRPr="00753399">
        <w:t xml:space="preserve"> надо есть облокотившись, как</w:t>
      </w:r>
      <w:r w:rsidR="000C76ED">
        <w:t xml:space="preserve"> </w:t>
      </w:r>
      <w:r w:rsidRPr="00753399">
        <w:t>будто возлежа (из-за неудобства современной обстановки: столы, стулья и т.</w:t>
      </w:r>
      <w:r w:rsidR="000C76ED">
        <w:t xml:space="preserve"> </w:t>
      </w:r>
      <w:r w:rsidRPr="00753399">
        <w:t xml:space="preserve">д.). Если у вас семь человек в семье, то с диванами напряженка. Они вошли и возлегли (возлежание </w:t>
      </w:r>
      <w:r w:rsidR="000167B6">
        <w:t>–</w:t>
      </w:r>
      <w:r w:rsidRPr="00753399">
        <w:t xml:space="preserve"> это символ освобождения; Песах </w:t>
      </w:r>
      <w:r w:rsidR="000167B6">
        <w:t>–</w:t>
      </w:r>
      <w:r w:rsidRPr="00753399">
        <w:t xml:space="preserve"> это еще и праздник свободы). В любой другой день мы можем есть как хотим, а в этот день, крути не крути, мы обязаны быть свободными</w:t>
      </w:r>
      <w:r w:rsidR="000C76ED">
        <w:t>,</w:t>
      </w:r>
      <w:r w:rsidRPr="00753399">
        <w:t xml:space="preserve"> и поэтому мы будем есть возлежа. Хочешь не хочешь, удобно не удобно</w:t>
      </w:r>
      <w:r w:rsidR="000C76ED">
        <w:t xml:space="preserve"> – </w:t>
      </w:r>
      <w:r w:rsidRPr="00753399">
        <w:t>тебя никто не спрашивает, ты свободен, по благодати возлежи.</w:t>
      </w:r>
    </w:p>
    <w:p w14:paraId="5515CF65" w14:textId="43A1AFB2" w:rsidR="000C76ED" w:rsidRDefault="000C76ED" w:rsidP="00E24E4E">
      <w:pPr>
        <w:pStyle w:val="2"/>
      </w:pPr>
      <w:bookmarkStart w:id="10" w:name="_Toc97108453"/>
      <w:r>
        <w:t>Предатель</w:t>
      </w:r>
      <w:bookmarkEnd w:id="10"/>
    </w:p>
    <w:p w14:paraId="6183634C" w14:textId="73E5E1D6" w:rsidR="000C76ED" w:rsidRDefault="008721BF" w:rsidP="000C76ED">
      <w:r w:rsidRPr="00753399">
        <w:t>Есть еще одна деталь</w:t>
      </w:r>
      <w:r w:rsidR="000C76ED">
        <w:t>,</w:t>
      </w:r>
      <w:r w:rsidRPr="00753399">
        <w:t xml:space="preserve"> о которой мы будем говорить</w:t>
      </w:r>
      <w:r w:rsidR="000C76ED">
        <w:t>,</w:t>
      </w:r>
      <w:r w:rsidRPr="00753399">
        <w:t xml:space="preserve"> </w:t>
      </w:r>
      <w:r w:rsidR="000167B6">
        <w:t>–</w:t>
      </w:r>
      <w:r w:rsidRPr="00753399">
        <w:t xml:space="preserve"> </w:t>
      </w:r>
      <w:r w:rsidR="000C76ED">
        <w:t xml:space="preserve">это </w:t>
      </w:r>
      <w:r w:rsidRPr="00753399">
        <w:t xml:space="preserve">рассказ о предательстве. Иешуа начинает разговор с предательства, с того, что один из вас </w:t>
      </w:r>
      <w:r w:rsidR="000C76ED">
        <w:t>его</w:t>
      </w:r>
      <w:r w:rsidRPr="00753399">
        <w:t xml:space="preserve"> предаст. Во времена второго Храма Песах уже праздновался по определенной традиции, и есть остатки пасхальной </w:t>
      </w:r>
      <w:proofErr w:type="spellStart"/>
      <w:r w:rsidRPr="00753399">
        <w:t>агады</w:t>
      </w:r>
      <w:proofErr w:type="spellEnd"/>
      <w:r w:rsidRPr="00753399">
        <w:t xml:space="preserve"> того времени, часть из них найдена в Каирской </w:t>
      </w:r>
      <w:proofErr w:type="spellStart"/>
      <w:r w:rsidRPr="00753399">
        <w:t>гнизе</w:t>
      </w:r>
      <w:proofErr w:type="spellEnd"/>
      <w:r w:rsidRPr="00753399">
        <w:t xml:space="preserve"> и сейчас содержится в Оксфордском сборнике рукописей, а часть приводит «</w:t>
      </w:r>
      <w:proofErr w:type="spellStart"/>
      <w:r w:rsidRPr="00753399">
        <w:t>Махзор</w:t>
      </w:r>
      <w:proofErr w:type="spellEnd"/>
      <w:r w:rsidRPr="00753399">
        <w:t xml:space="preserve"> </w:t>
      </w:r>
      <w:proofErr w:type="spellStart"/>
      <w:r w:rsidRPr="00753399">
        <w:t>витри</w:t>
      </w:r>
      <w:proofErr w:type="spellEnd"/>
      <w:r w:rsidRPr="00753399">
        <w:t>» (самый старый сборник еврейских молитв). «</w:t>
      </w:r>
      <w:proofErr w:type="spellStart"/>
      <w:r w:rsidRPr="00753399">
        <w:t>Махзор</w:t>
      </w:r>
      <w:proofErr w:type="spellEnd"/>
      <w:r w:rsidRPr="00753399">
        <w:t xml:space="preserve"> </w:t>
      </w:r>
      <w:proofErr w:type="spellStart"/>
      <w:r w:rsidRPr="00753399">
        <w:t>витри</w:t>
      </w:r>
      <w:proofErr w:type="spellEnd"/>
      <w:r w:rsidRPr="00753399">
        <w:t>» приводит длинный текст</w:t>
      </w:r>
      <w:r w:rsidR="000C76ED">
        <w:t xml:space="preserve">, </w:t>
      </w:r>
      <w:r w:rsidRPr="00753399">
        <w:t xml:space="preserve">в котором </w:t>
      </w:r>
      <w:r w:rsidR="000C76ED">
        <w:t>читаем</w:t>
      </w:r>
      <w:r w:rsidRPr="00753399">
        <w:t xml:space="preserve">, что вот это я взял из старый рукописи, а вот это я нашел в древнем писании, а вот это очень-очень старое я нашел вообще не знаю где. Во всех версиях пасхальной </w:t>
      </w:r>
      <w:proofErr w:type="spellStart"/>
      <w:r w:rsidRPr="00753399">
        <w:t>агады</w:t>
      </w:r>
      <w:proofErr w:type="spellEnd"/>
      <w:r w:rsidRPr="00753399">
        <w:t xml:space="preserve"> упоминалось предательство </w:t>
      </w:r>
      <w:proofErr w:type="spellStart"/>
      <w:r w:rsidRPr="00753399">
        <w:t>Мефибошета</w:t>
      </w:r>
      <w:proofErr w:type="spellEnd"/>
      <w:r w:rsidRPr="00753399">
        <w:t xml:space="preserve"> (персонаж из </w:t>
      </w:r>
      <w:r w:rsidR="000C76ED">
        <w:t>«К</w:t>
      </w:r>
      <w:r w:rsidRPr="00753399">
        <w:t>ниги Самуила</w:t>
      </w:r>
      <w:r w:rsidR="000C76ED">
        <w:t xml:space="preserve">» (2 </w:t>
      </w:r>
      <w:r w:rsidRPr="00753399">
        <w:t>Царств</w:t>
      </w:r>
      <w:r w:rsidR="000C76ED">
        <w:t>)</w:t>
      </w:r>
      <w:r w:rsidRPr="00753399">
        <w:t>), который предал Давида. И мидраш говорит, что Всевышний вывел нас из Египта, дал нам Тору и кормил нас хлебом в пустыне, а народ Израиля предал Всевышнего</w:t>
      </w:r>
      <w:r w:rsidR="000C76ED">
        <w:t>.</w:t>
      </w:r>
      <w:r w:rsidRPr="00753399">
        <w:t xml:space="preserve"> «</w:t>
      </w:r>
      <w:proofErr w:type="spellStart"/>
      <w:r w:rsidR="000C76ED">
        <w:t>Я</w:t>
      </w:r>
      <w:r w:rsidRPr="00753399">
        <w:t>дущий</w:t>
      </w:r>
      <w:proofErr w:type="spellEnd"/>
      <w:r w:rsidRPr="00753399">
        <w:t xml:space="preserve"> Мой хлеб поднял на Меня пяту», </w:t>
      </w:r>
      <w:r w:rsidR="000167B6">
        <w:t>–</w:t>
      </w:r>
      <w:r w:rsidRPr="00753399">
        <w:t xml:space="preserve"> и далее говорит мидраш </w:t>
      </w:r>
      <w:r w:rsidR="000167B6">
        <w:t>–</w:t>
      </w:r>
      <w:r w:rsidRPr="00753399">
        <w:t xml:space="preserve"> «</w:t>
      </w:r>
      <w:proofErr w:type="spellStart"/>
      <w:r w:rsidRPr="00753399">
        <w:t>эйн</w:t>
      </w:r>
      <w:proofErr w:type="spellEnd"/>
      <w:r w:rsidRPr="00753399">
        <w:t xml:space="preserve"> </w:t>
      </w:r>
      <w:proofErr w:type="spellStart"/>
      <w:r w:rsidRPr="00753399">
        <w:t>лехэм</w:t>
      </w:r>
      <w:proofErr w:type="spellEnd"/>
      <w:r w:rsidRPr="00753399">
        <w:t xml:space="preserve"> эле Тора» </w:t>
      </w:r>
      <w:r w:rsidR="000167B6">
        <w:t>–</w:t>
      </w:r>
      <w:r w:rsidRPr="00753399">
        <w:t xml:space="preserve"> мы понимает слово хлеб не иначе как Тора</w:t>
      </w:r>
      <w:r w:rsidR="000C76ED">
        <w:t>,</w:t>
      </w:r>
      <w:r w:rsidRPr="00753399">
        <w:t xml:space="preserve"> </w:t>
      </w:r>
      <w:r w:rsidR="000C76ED">
        <w:t>то есть</w:t>
      </w:r>
      <w:r w:rsidRPr="00753399">
        <w:t xml:space="preserve"> тот</w:t>
      </w:r>
      <w:r w:rsidR="000C76ED">
        <w:t>,</w:t>
      </w:r>
      <w:r w:rsidRPr="00753399">
        <w:t xml:space="preserve"> кто слушал Мою Тору, поднял на меня пяту, поднял на меня руку (мой ученик поднял на меня руку). В пасхальной традиции это восклицание Всевышнего с сожалением о том, что народ Израиля предал Его, что оказались в среде народа предатели</w:t>
      </w:r>
      <w:r w:rsidR="000C76ED">
        <w:t>,</w:t>
      </w:r>
      <w:r w:rsidRPr="00753399">
        <w:t xml:space="preserve"> и не весь и не всегда он шел Его путем. У рассказа о предательстве (Иуды) есть почва</w:t>
      </w:r>
      <w:r w:rsidR="000C76ED">
        <w:t>,</w:t>
      </w:r>
      <w:r w:rsidRPr="00753399">
        <w:t xml:space="preserve"> и к этому мы еще вернемся.</w:t>
      </w:r>
    </w:p>
    <w:p w14:paraId="61AD22B4" w14:textId="6EA7A2E3" w:rsidR="000C76ED" w:rsidRDefault="000C76ED" w:rsidP="00E24E4E">
      <w:pPr>
        <w:pStyle w:val="2"/>
      </w:pPr>
      <w:bookmarkStart w:id="11" w:name="_Toc97108454"/>
      <w:r>
        <w:lastRenderedPageBreak/>
        <w:t>Омовение ног</w:t>
      </w:r>
      <w:bookmarkEnd w:id="11"/>
    </w:p>
    <w:p w14:paraId="69ACC942" w14:textId="77777777" w:rsidR="000E5AF4" w:rsidRDefault="008721BF" w:rsidP="000C76ED">
      <w:r w:rsidRPr="00753399">
        <w:t xml:space="preserve">Третий элемент </w:t>
      </w:r>
      <w:r w:rsidR="000167B6">
        <w:t>–</w:t>
      </w:r>
      <w:r w:rsidRPr="00753399">
        <w:t xml:space="preserve"> омовение ног. Очень необычная часть</w:t>
      </w:r>
      <w:r w:rsidR="000C76ED">
        <w:t>,</w:t>
      </w:r>
      <w:r w:rsidRPr="00753399">
        <w:t xml:space="preserve"> о которой мы тоже должны будем поговорить. И</w:t>
      </w:r>
      <w:r w:rsidR="000C76ED">
        <w:t>,</w:t>
      </w:r>
      <w:r w:rsidRPr="00753399">
        <w:t xml:space="preserve"> прежде чем мы поговорим</w:t>
      </w:r>
      <w:r w:rsidR="000C76ED">
        <w:t>,</w:t>
      </w:r>
      <w:r w:rsidRPr="00753399">
        <w:t xml:space="preserve"> небольшая историческая справка. В Израиле того времени существует очень жесткая иерархия в отношениях между учениками и учителем. Тот же самый </w:t>
      </w:r>
      <w:proofErr w:type="spellStart"/>
      <w:r w:rsidRPr="00753399">
        <w:t>Гамлиэль</w:t>
      </w:r>
      <w:proofErr w:type="spellEnd"/>
      <w:r w:rsidRPr="00753399">
        <w:t xml:space="preserve">, когда приезжает в страну Израиля, говорит какую-то </w:t>
      </w:r>
      <w:proofErr w:type="spellStart"/>
      <w:r w:rsidRPr="00753399">
        <w:t>алаху</w:t>
      </w:r>
      <w:proofErr w:type="spellEnd"/>
      <w:r w:rsidRPr="00753399">
        <w:t xml:space="preserve"> (практический закон), которую он помнит, а учителя Израиля нет, и делает вывод: «Видимо</w:t>
      </w:r>
      <w:r w:rsidR="000C76ED">
        <w:t>,</w:t>
      </w:r>
      <w:r w:rsidRPr="00753399">
        <w:t xml:space="preserve"> вы были плохими слугами своим учителям: </w:t>
      </w:r>
      <w:proofErr w:type="spellStart"/>
      <w:r w:rsidRPr="00753399">
        <w:t>Шмаи</w:t>
      </w:r>
      <w:r w:rsidR="000C76ED">
        <w:t>е</w:t>
      </w:r>
      <w:proofErr w:type="spellEnd"/>
      <w:r w:rsidRPr="00753399">
        <w:t xml:space="preserve"> и </w:t>
      </w:r>
      <w:proofErr w:type="spellStart"/>
      <w:r w:rsidRPr="00753399">
        <w:t>Автолион</w:t>
      </w:r>
      <w:proofErr w:type="spellEnd"/>
      <w:r w:rsidRPr="00753399">
        <w:t xml:space="preserve">, что они не рассказали вам эту </w:t>
      </w:r>
      <w:proofErr w:type="spellStart"/>
      <w:r w:rsidRPr="00753399">
        <w:t>алаху</w:t>
      </w:r>
      <w:proofErr w:type="spellEnd"/>
      <w:r w:rsidRPr="00753399">
        <w:t xml:space="preserve">!» </w:t>
      </w:r>
      <w:r w:rsidR="000C76ED">
        <w:t>То есть</w:t>
      </w:r>
      <w:r w:rsidRPr="00753399">
        <w:t xml:space="preserve"> положено, что учитель получает полностью обслуживание от ученика. </w:t>
      </w:r>
    </w:p>
    <w:p w14:paraId="393D1A62" w14:textId="77777777" w:rsidR="000E5AF4" w:rsidRDefault="008721BF" w:rsidP="000C76ED">
      <w:r w:rsidRPr="00753399">
        <w:t xml:space="preserve">Сохранилась история, как </w:t>
      </w:r>
      <w:proofErr w:type="spellStart"/>
      <w:r w:rsidRPr="00753399">
        <w:t>раббан</w:t>
      </w:r>
      <w:proofErr w:type="spellEnd"/>
      <w:r w:rsidRPr="00753399">
        <w:t xml:space="preserve"> </w:t>
      </w:r>
      <w:proofErr w:type="spellStart"/>
      <w:r w:rsidRPr="00753399">
        <w:t>Гамлиэль</w:t>
      </w:r>
      <w:proofErr w:type="spellEnd"/>
      <w:r w:rsidRPr="00753399">
        <w:t xml:space="preserve"> праздновал день рождение своего сына. Естественно</w:t>
      </w:r>
      <w:r w:rsidR="000E5AF4">
        <w:t>,</w:t>
      </w:r>
      <w:r w:rsidRPr="00753399">
        <w:t xml:space="preserve"> пригласил своих друзей (а дело было после разрушения Храма) </w:t>
      </w:r>
      <w:r w:rsidR="000E5AF4">
        <w:t xml:space="preserve">– </w:t>
      </w:r>
      <w:r w:rsidRPr="00753399">
        <w:t xml:space="preserve">глав четырех оставшихся больших </w:t>
      </w:r>
      <w:proofErr w:type="spellStart"/>
      <w:r w:rsidR="000E5AF4">
        <w:t>й</w:t>
      </w:r>
      <w:r w:rsidRPr="00753399">
        <w:t>ешив</w:t>
      </w:r>
      <w:proofErr w:type="spellEnd"/>
      <w:r w:rsidRPr="00753399">
        <w:t xml:space="preserve"> (учебных заведений, академий) в Израиле: </w:t>
      </w:r>
      <w:proofErr w:type="spellStart"/>
      <w:r w:rsidRPr="00753399">
        <w:t>Явне</w:t>
      </w:r>
      <w:proofErr w:type="spellEnd"/>
      <w:r w:rsidRPr="00753399">
        <w:t xml:space="preserve">, </w:t>
      </w:r>
      <w:proofErr w:type="spellStart"/>
      <w:r w:rsidRPr="00753399">
        <w:t>Лод</w:t>
      </w:r>
      <w:proofErr w:type="spellEnd"/>
      <w:r w:rsidRPr="00753399">
        <w:t xml:space="preserve">, Иерусалим и </w:t>
      </w:r>
      <w:proofErr w:type="spellStart"/>
      <w:r w:rsidRPr="00753399">
        <w:t>Тверия</w:t>
      </w:r>
      <w:proofErr w:type="spellEnd"/>
      <w:r w:rsidRPr="00753399">
        <w:t>. Были пр</w:t>
      </w:r>
      <w:r w:rsidR="000E5AF4">
        <w:t>и</w:t>
      </w:r>
      <w:r w:rsidRPr="00753399">
        <w:t xml:space="preserve">глашены: рабби </w:t>
      </w:r>
      <w:proofErr w:type="spellStart"/>
      <w:r w:rsidRPr="00753399">
        <w:t>Элиэзер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глава </w:t>
      </w:r>
      <w:proofErr w:type="spellStart"/>
      <w:r w:rsidR="000E5AF4">
        <w:t>йешивы</w:t>
      </w:r>
      <w:proofErr w:type="spellEnd"/>
      <w:r w:rsidRPr="00753399">
        <w:t xml:space="preserve"> в </w:t>
      </w:r>
      <w:proofErr w:type="spellStart"/>
      <w:r w:rsidRPr="00753399">
        <w:t>Явне</w:t>
      </w:r>
      <w:proofErr w:type="spellEnd"/>
      <w:r w:rsidRPr="00753399">
        <w:t xml:space="preserve">, рабби Иешуа </w:t>
      </w:r>
      <w:r w:rsidR="000167B6">
        <w:t>–</w:t>
      </w:r>
      <w:r w:rsidRPr="00753399">
        <w:t xml:space="preserve"> глава </w:t>
      </w:r>
      <w:proofErr w:type="spellStart"/>
      <w:r w:rsidR="000E5AF4">
        <w:t>йешивы</w:t>
      </w:r>
      <w:proofErr w:type="spellEnd"/>
      <w:r w:rsidRPr="00753399">
        <w:t xml:space="preserve"> в </w:t>
      </w:r>
      <w:proofErr w:type="spellStart"/>
      <w:r w:rsidRPr="00753399">
        <w:t>Лоде</w:t>
      </w:r>
      <w:proofErr w:type="spellEnd"/>
      <w:r w:rsidRPr="00753399">
        <w:t xml:space="preserve"> и рабби </w:t>
      </w:r>
      <w:proofErr w:type="spellStart"/>
      <w:r w:rsidRPr="00753399">
        <w:t>Цадок</w:t>
      </w:r>
      <w:proofErr w:type="spellEnd"/>
      <w:r w:rsidR="000E5AF4">
        <w:t xml:space="preserve"> –</w:t>
      </w:r>
      <w:r w:rsidRPr="00753399">
        <w:t xml:space="preserve"> заместитель главы в </w:t>
      </w:r>
      <w:proofErr w:type="spellStart"/>
      <w:r w:rsidRPr="00753399">
        <w:t>Тверии</w:t>
      </w:r>
      <w:proofErr w:type="spellEnd"/>
      <w:r w:rsidRPr="00753399">
        <w:t xml:space="preserve">. Раббан </w:t>
      </w:r>
      <w:proofErr w:type="spellStart"/>
      <w:r w:rsidRPr="00753399">
        <w:t>Гамлиэль</w:t>
      </w:r>
      <w:proofErr w:type="spellEnd"/>
      <w:r w:rsidRPr="00753399">
        <w:t xml:space="preserve"> разливает вино, дал бокал рабби Иешуа, рабби Иешуа взял бокал, дал бокал рабби </w:t>
      </w:r>
      <w:proofErr w:type="spellStart"/>
      <w:r w:rsidRPr="00753399">
        <w:t>Элиэзеру</w:t>
      </w:r>
      <w:proofErr w:type="spellEnd"/>
      <w:r w:rsidRPr="00753399">
        <w:t xml:space="preserve">… а рабби </w:t>
      </w:r>
      <w:proofErr w:type="spellStart"/>
      <w:r w:rsidRPr="00753399">
        <w:t>Элиэзер</w:t>
      </w:r>
      <w:proofErr w:type="spellEnd"/>
      <w:r w:rsidRPr="00753399">
        <w:t xml:space="preserve"> бокал не взял и сказал: «Что ты делаешь! Ты совсем наглый, что ли! Ты же так до конца года не доживешь! Ты так дерзко позволяешь своему учителю (</w:t>
      </w:r>
      <w:proofErr w:type="spellStart"/>
      <w:r w:rsidRPr="00753399">
        <w:t>Гамлиэлю</w:t>
      </w:r>
      <w:proofErr w:type="spellEnd"/>
      <w:r w:rsidRPr="00753399">
        <w:t xml:space="preserve">) </w:t>
      </w:r>
      <w:r w:rsidR="000E5AF4">
        <w:t xml:space="preserve">тебе </w:t>
      </w:r>
      <w:r w:rsidRPr="00753399">
        <w:t>прислуживать!»</w:t>
      </w:r>
      <w:r w:rsidR="000E5AF4">
        <w:t xml:space="preserve"> А</w:t>
      </w:r>
      <w:r w:rsidRPr="00753399">
        <w:t xml:space="preserve"> рабби Иешуа ему отвечает</w:t>
      </w:r>
      <w:r w:rsidR="000E5AF4">
        <w:t>:</w:t>
      </w:r>
      <w:r w:rsidRPr="00753399">
        <w:t xml:space="preserve"> «Наш праотец Авраам был выше нас</w:t>
      </w:r>
      <w:r w:rsidR="000E5AF4">
        <w:t>,</w:t>
      </w:r>
      <w:r w:rsidRPr="00753399">
        <w:t xml:space="preserve"> и все равно, когда к нему пришли люди, которые казались простыми арабами, он прислуживал им, стало быть</w:t>
      </w:r>
      <w:r w:rsidR="000E5AF4">
        <w:t>,</w:t>
      </w:r>
      <w:r w:rsidRPr="00753399">
        <w:t xml:space="preserve"> и мне может (</w:t>
      </w:r>
      <w:proofErr w:type="spellStart"/>
      <w:r w:rsidRPr="00753399">
        <w:t>Гамлиэль</w:t>
      </w:r>
      <w:proofErr w:type="spellEnd"/>
      <w:r w:rsidRPr="00753399">
        <w:t>) прислуживать»</w:t>
      </w:r>
      <w:r w:rsidR="000E5AF4">
        <w:t>.</w:t>
      </w:r>
      <w:r w:rsidRPr="00753399">
        <w:t xml:space="preserve"> </w:t>
      </w:r>
      <w:r w:rsidR="000167B6">
        <w:t>–</w:t>
      </w:r>
      <w:r w:rsidRPr="00753399">
        <w:t xml:space="preserve"> «А он знал, что это Ангелы!» Слушает все это рабби </w:t>
      </w:r>
      <w:proofErr w:type="spellStart"/>
      <w:r w:rsidRPr="00753399">
        <w:t>Цадок</w:t>
      </w:r>
      <w:proofErr w:type="spellEnd"/>
      <w:r w:rsidRPr="00753399">
        <w:t xml:space="preserve"> и говорит: «Ребята, сколько можно обсуждать</w:t>
      </w:r>
      <w:r w:rsidR="000E5AF4">
        <w:t>,</w:t>
      </w:r>
      <w:r w:rsidRPr="00753399">
        <w:t xml:space="preserve"> какой человек круче? Вы посмотрите на Всевышнего, Который для всех накрывает стол и о всяких людях заботится, а Он </w:t>
      </w:r>
      <w:r w:rsidR="000167B6">
        <w:t>–</w:t>
      </w:r>
      <w:r w:rsidRPr="00753399">
        <w:t xml:space="preserve"> Царь царей, поэтому ничего страшного, что </w:t>
      </w:r>
      <w:proofErr w:type="spellStart"/>
      <w:r w:rsidRPr="00753399">
        <w:t>раббан</w:t>
      </w:r>
      <w:proofErr w:type="spellEnd"/>
      <w:r w:rsidRPr="00753399">
        <w:t xml:space="preserve"> </w:t>
      </w:r>
      <w:proofErr w:type="spellStart"/>
      <w:r w:rsidRPr="00753399">
        <w:t>Гамлиэль</w:t>
      </w:r>
      <w:proofErr w:type="spellEnd"/>
      <w:r w:rsidRPr="00753399">
        <w:t xml:space="preserve"> нам прислуживает». Но рабби </w:t>
      </w:r>
      <w:proofErr w:type="spellStart"/>
      <w:r w:rsidRPr="00753399">
        <w:t>Элиэзер</w:t>
      </w:r>
      <w:proofErr w:type="spellEnd"/>
      <w:r w:rsidRPr="00753399">
        <w:t xml:space="preserve"> говорит, что он боится, что не доживет до конца года, если возьмет этот стакан (Талмуд знает с пол дюжины историй, как ученики, приняв такое услужение от учителя</w:t>
      </w:r>
      <w:r w:rsidR="000E5AF4">
        <w:t>,</w:t>
      </w:r>
      <w:r w:rsidRPr="00753399">
        <w:t xml:space="preserve"> так и не доживали до конца года). </w:t>
      </w:r>
    </w:p>
    <w:p w14:paraId="7B28CB9B" w14:textId="77777777" w:rsidR="008934D9" w:rsidRDefault="008721BF" w:rsidP="000C76ED">
      <w:r w:rsidRPr="00753399">
        <w:t>Существует определенная иерархия</w:t>
      </w:r>
      <w:r w:rsidR="000E5AF4">
        <w:t>,</w:t>
      </w:r>
      <w:r w:rsidRPr="00753399">
        <w:t xml:space="preserve"> по которой учитель всегда получает услужение, а ученик не получает. Поэтому это удивительный</w:t>
      </w:r>
      <w:r w:rsidR="000E5AF4">
        <w:t>,</w:t>
      </w:r>
      <w:r w:rsidRPr="00753399">
        <w:t xml:space="preserve"> </w:t>
      </w:r>
      <w:r w:rsidRPr="00753399">
        <w:lastRenderedPageBreak/>
        <w:t xml:space="preserve">момент и мы будем говорить не только об этом, но и о смысле омовения ног вообще. </w:t>
      </w:r>
    </w:p>
    <w:p w14:paraId="35464C7B" w14:textId="06B7754E" w:rsidR="008934D9" w:rsidRDefault="008934D9" w:rsidP="008934D9">
      <w:r>
        <w:t xml:space="preserve">Теперь подробнее об омовении ног. </w:t>
      </w:r>
      <w:r w:rsidRPr="00753399">
        <w:t xml:space="preserve">Большинство народов Палестины ходило босиком. Как раз перед Песахом после дождей </w:t>
      </w:r>
      <w:r>
        <w:t>–</w:t>
      </w:r>
      <w:r w:rsidRPr="00753399">
        <w:t xml:space="preserve"> размытая земля… Как в анекдоте:</w:t>
      </w:r>
      <w:r>
        <w:t xml:space="preserve"> «</w:t>
      </w:r>
      <w:r w:rsidRPr="00753399">
        <w:t>Василий Иванович, у вас ноги-то погрязней моих будут</w:t>
      </w:r>
      <w:r>
        <w:t>» –</w:t>
      </w:r>
      <w:r w:rsidRPr="00753399">
        <w:t xml:space="preserve"> </w:t>
      </w:r>
      <w:r>
        <w:t>«</w:t>
      </w:r>
      <w:r w:rsidRPr="00753399">
        <w:t>А я ведь постарше тебя, Петька</w:t>
      </w:r>
      <w:r>
        <w:t>»</w:t>
      </w:r>
      <w:r w:rsidRPr="00753399">
        <w:t>.</w:t>
      </w:r>
    </w:p>
    <w:p w14:paraId="64F0D90F" w14:textId="77777777" w:rsidR="008934D9" w:rsidRDefault="008934D9" w:rsidP="008934D9">
      <w:r w:rsidRPr="00753399">
        <w:t>Примерно такая ситуация была. Люди ноги мыли редко в силу многих причин</w:t>
      </w:r>
      <w:r>
        <w:t>,</w:t>
      </w:r>
      <w:r w:rsidRPr="00753399">
        <w:t xml:space="preserve"> и</w:t>
      </w:r>
      <w:r>
        <w:t>,</w:t>
      </w:r>
      <w:r w:rsidRPr="00753399">
        <w:t xml:space="preserve"> разумеется</w:t>
      </w:r>
      <w:r>
        <w:t>,</w:t>
      </w:r>
      <w:r w:rsidRPr="00753399">
        <w:t xml:space="preserve"> в комнате во время возлежания человеку неприятно с немытыми ногами. Раньше перед синагогами в 7-8 вв. стояли умывальни для ног, как перед мечетями. Потом раввины постановили отменить: омовение ног и коленопреклоненную молитву, чтобы не быть похожими на мусульман. Сегодня Талмуд говорит, что были такие герои духа, учителя, которые вставали и омывали ноги своим ученикам (самая неприятная работа</w:t>
      </w:r>
      <w:r>
        <w:t xml:space="preserve"> –</w:t>
      </w:r>
      <w:r w:rsidRPr="00753399">
        <w:t xml:space="preserve"> мыть человеку ноги; служение человеку</w:t>
      </w:r>
      <w:r>
        <w:t>,</w:t>
      </w:r>
      <w:r w:rsidRPr="00753399">
        <w:t xml:space="preserve"> простое и приземленное). И сегодня, когда приходишь в какую-нибудь общину, где практикуют омовение ног, как буквальное повторение евангельских событий, тогда еще надо и предателя найти и выгнать (если уж дословно следовать тексту). На самом деле, в раннее средневековье, в эпоху Талмуда, когда люди стали носить сандалии, и ноги омывать не было смысла, стали служить по</w:t>
      </w:r>
      <w:r>
        <w:t>-</w:t>
      </w:r>
      <w:r w:rsidRPr="00753399">
        <w:t>другому: старшие раввины подавали воду для омовения рук. Обычно надо встать помыть руки, а тут подавали воду и таз для омовения</w:t>
      </w:r>
      <w:r>
        <w:t>,</w:t>
      </w:r>
      <w:r w:rsidRPr="00753399">
        <w:t xml:space="preserve"> </w:t>
      </w:r>
      <w:r>
        <w:t>то есть</w:t>
      </w:r>
      <w:r w:rsidRPr="00753399">
        <w:t xml:space="preserve"> все, что нужно, чтобы человек помыл руки. </w:t>
      </w:r>
    </w:p>
    <w:p w14:paraId="06C3EE24" w14:textId="77777777" w:rsidR="008934D9" w:rsidRPr="00753399" w:rsidRDefault="008934D9" w:rsidP="008934D9">
      <w:r w:rsidRPr="00753399">
        <w:t>Я начал говорить, что раввины не хотели принимать услужение старшего учителя, боялись умереть из-за этого. Иешуа говорит, что, наоборот, близость к Богу и величие в Торе проявля</w:t>
      </w:r>
      <w:r>
        <w:t>ю</w:t>
      </w:r>
      <w:r w:rsidRPr="00753399">
        <w:t xml:space="preserve">тся в способности служить, именно потому, что Бог оказывает услужение всем, накрывает для всех стол (Мт.5,45). На мой взгляд, омовение ног </w:t>
      </w:r>
      <w:r>
        <w:t>–</w:t>
      </w:r>
      <w:r w:rsidRPr="00753399">
        <w:t xml:space="preserve"> это служение старшего младшему. Служение не тогда</w:t>
      </w:r>
      <w:r>
        <w:t>,</w:t>
      </w:r>
      <w:r w:rsidRPr="00753399">
        <w:t xml:space="preserve"> когда садится пастор, а епископ или кто-то ему служит, </w:t>
      </w:r>
      <w:proofErr w:type="gramStart"/>
      <w:r w:rsidRPr="00753399">
        <w:t>но</w:t>
      </w:r>
      <w:proofErr w:type="gramEnd"/>
      <w:r w:rsidRPr="00753399">
        <w:t xml:space="preserve"> когда он сам прислуживает в самых простых, приземленных, неудобных вещах. Не нужно буквальное копирование омовения ног</w:t>
      </w:r>
      <w:r>
        <w:t xml:space="preserve"> –</w:t>
      </w:r>
      <w:r w:rsidRPr="00753399">
        <w:t xml:space="preserve"> мы не в Палестине первого века.</w:t>
      </w:r>
    </w:p>
    <w:p w14:paraId="0F331059" w14:textId="6717EF78" w:rsidR="008721BF" w:rsidRPr="00753399" w:rsidRDefault="008721BF" w:rsidP="000C76ED">
      <w:r w:rsidRPr="00E24E4E">
        <w:t>И</w:t>
      </w:r>
      <w:r w:rsidR="000E5AF4" w:rsidRPr="00E24E4E">
        <w:t>,</w:t>
      </w:r>
      <w:r w:rsidRPr="00E24E4E">
        <w:t xml:space="preserve"> разумеется</w:t>
      </w:r>
      <w:r w:rsidR="000E5AF4" w:rsidRPr="00E24E4E">
        <w:t>,</w:t>
      </w:r>
      <w:r w:rsidRPr="00E24E4E">
        <w:t xml:space="preserve"> еще два элемента: хлеб </w:t>
      </w:r>
      <w:r w:rsidR="000E5AF4" w:rsidRPr="00E24E4E">
        <w:t>(</w:t>
      </w:r>
      <w:r w:rsidRPr="00E24E4E">
        <w:t>мы коснемся его в связи с Пасхой</w:t>
      </w:r>
      <w:r w:rsidR="000E5AF4" w:rsidRPr="00E24E4E">
        <w:t>) и</w:t>
      </w:r>
      <w:r w:rsidRPr="00E24E4E">
        <w:t xml:space="preserve"> вино </w:t>
      </w:r>
      <w:r w:rsidR="000E5AF4" w:rsidRPr="00E24E4E">
        <w:t>(</w:t>
      </w:r>
      <w:r w:rsidRPr="00E24E4E">
        <w:t>кровь и чаша прославления</w:t>
      </w:r>
      <w:r w:rsidR="00E24E4E" w:rsidRPr="00E24E4E">
        <w:t>)</w:t>
      </w:r>
      <w:r w:rsidRPr="00E24E4E">
        <w:t>.</w:t>
      </w:r>
    </w:p>
    <w:p w14:paraId="3506D5D6" w14:textId="77777777" w:rsidR="008721BF" w:rsidRPr="00753399" w:rsidRDefault="008721BF" w:rsidP="00E24E4E">
      <w:pPr>
        <w:pStyle w:val="2"/>
      </w:pPr>
      <w:bookmarkStart w:id="12" w:name="_Toc97108455"/>
      <w:r w:rsidRPr="00753399">
        <w:lastRenderedPageBreak/>
        <w:t>Трапеза (обстановка)</w:t>
      </w:r>
      <w:bookmarkEnd w:id="12"/>
    </w:p>
    <w:p w14:paraId="2505D403" w14:textId="77777777" w:rsidR="00A61793" w:rsidRDefault="008721BF" w:rsidP="000167B6">
      <w:r w:rsidRPr="00753399">
        <w:t xml:space="preserve">Для начала мы попробуем описать происходящее. Итак, 14-ое Нисана, вечер, </w:t>
      </w:r>
      <w:r w:rsidR="000E5AF4">
        <w:t xml:space="preserve">в качестве </w:t>
      </w:r>
      <w:r w:rsidRPr="00753399">
        <w:t>освещени</w:t>
      </w:r>
      <w:r w:rsidR="000E5AF4">
        <w:t>я</w:t>
      </w:r>
      <w:r w:rsidRPr="00753399">
        <w:t xml:space="preserve"> свечи. В Иерусалиме </w:t>
      </w:r>
      <w:r w:rsidR="000E5AF4">
        <w:t>(</w:t>
      </w:r>
      <w:r w:rsidRPr="00753399">
        <w:t xml:space="preserve">сейчас это </w:t>
      </w:r>
      <w:proofErr w:type="spellStart"/>
      <w:r w:rsidR="000E5AF4">
        <w:t>й</w:t>
      </w:r>
      <w:r w:rsidRPr="00753399">
        <w:t>ешива</w:t>
      </w:r>
      <w:proofErr w:type="spellEnd"/>
      <w:r w:rsidRPr="00753399">
        <w:t xml:space="preserve"> Галиция</w:t>
      </w:r>
      <w:r w:rsidR="000E5AF4">
        <w:t>)</w:t>
      </w:r>
      <w:r w:rsidRPr="00753399">
        <w:t xml:space="preserve"> можно посмотреть дворик и домик, где происходила вечеря (в свое время, когда я учился в </w:t>
      </w:r>
      <w:proofErr w:type="spellStart"/>
      <w:r w:rsidR="000E5AF4">
        <w:t>й</w:t>
      </w:r>
      <w:r w:rsidRPr="00753399">
        <w:t>ешиве</w:t>
      </w:r>
      <w:proofErr w:type="spellEnd"/>
      <w:r w:rsidRPr="00753399">
        <w:t>, я туда заходил)</w:t>
      </w:r>
      <w:r w:rsidR="000E5AF4">
        <w:t>.</w:t>
      </w:r>
      <w:r w:rsidRPr="00753399">
        <w:t xml:space="preserve"> </w:t>
      </w:r>
      <w:r w:rsidR="000E5AF4">
        <w:t>Н</w:t>
      </w:r>
      <w:r w:rsidRPr="00753399">
        <w:t>ебольшой зал. Двенадцать человек возлежат. И для того, чтобы передать что-то, надо передавать по кругу. Давайте вспомним ситуацию перед предательством Иуды, Иешуа говорит: «Один из вас меня предаст». Иоанн возлежит на груди Иешуа</w:t>
      </w:r>
      <w:r w:rsidR="000E5AF4">
        <w:t>,</w:t>
      </w:r>
      <w:r w:rsidRPr="00753399">
        <w:t xml:space="preserve"> и Петр делает ему знаки: «Спроси его, кто это?» Иоанн спрашивает</w:t>
      </w:r>
      <w:r w:rsidR="000E5AF4">
        <w:t>,</w:t>
      </w:r>
      <w:r w:rsidRPr="00753399">
        <w:t xml:space="preserve"> и Иешуа отвечает: «Тот, кому я</w:t>
      </w:r>
      <w:r w:rsidR="000E5AF4">
        <w:t>,</w:t>
      </w:r>
      <w:r w:rsidRPr="00753399">
        <w:t xml:space="preserve"> обмакнув</w:t>
      </w:r>
      <w:r w:rsidR="000E5AF4">
        <w:t>,</w:t>
      </w:r>
      <w:r w:rsidRPr="00753399">
        <w:t xml:space="preserve"> подам кусок хлеба» и, подавая Иуде хлеб, говорит: «Иди, делай скорее»</w:t>
      </w:r>
      <w:r w:rsidR="000E5AF4">
        <w:t>.</w:t>
      </w:r>
      <w:r w:rsidRPr="00753399">
        <w:t xml:space="preserve"> </w:t>
      </w:r>
      <w:r w:rsidR="000E5AF4">
        <w:t>В</w:t>
      </w:r>
      <w:r w:rsidRPr="00753399">
        <w:t xml:space="preserve"> Иуду входит Сатана, Иуда берет кусок хлеба, выходит в ночь… </w:t>
      </w:r>
      <w:r w:rsidR="000E5AF4">
        <w:t>И</w:t>
      </w:r>
      <w:r w:rsidRPr="00753399">
        <w:t xml:space="preserve"> тут ученики не понимают. Давайте вспомним: Петр спросил через Иоанна, Иешуа Иоанну ответил, что «тот</w:t>
      </w:r>
      <w:r w:rsidR="000E5AF4">
        <w:t>,</w:t>
      </w:r>
      <w:r w:rsidRPr="00753399">
        <w:t xml:space="preserve"> кому он подаст хлеб, и есть»</w:t>
      </w:r>
      <w:r w:rsidR="000E5AF4">
        <w:t>.</w:t>
      </w:r>
      <w:r w:rsidRPr="00753399">
        <w:t xml:space="preserve"> </w:t>
      </w:r>
      <w:r w:rsidR="000E5AF4">
        <w:t>П</w:t>
      </w:r>
      <w:r w:rsidRPr="00753399">
        <w:t>одает хлеб Иуде</w:t>
      </w:r>
      <w:r w:rsidR="000E5AF4">
        <w:t>.</w:t>
      </w:r>
      <w:r w:rsidRPr="00753399">
        <w:t xml:space="preserve"> Иуда выходит</w:t>
      </w:r>
      <w:r w:rsidR="000E5AF4">
        <w:t>.</w:t>
      </w:r>
      <w:r w:rsidRPr="00753399">
        <w:t xml:space="preserve"> </w:t>
      </w:r>
      <w:r w:rsidR="000E5AF4">
        <w:t>Ч</w:t>
      </w:r>
      <w:r w:rsidRPr="00753399">
        <w:t>то тут непонятного? Почему ученики не поняли, куда Иуда вышел? Ответ может быть только один и он простой: если Иоанн возлежит на груди у Иешуа, Иешуа на шепот Иоанна шепотом ему ответил</w:t>
      </w:r>
      <w:r w:rsidR="000E5AF4">
        <w:t>.</w:t>
      </w:r>
      <w:r w:rsidRPr="00753399">
        <w:t xml:space="preserve"> </w:t>
      </w:r>
      <w:r w:rsidR="000E5AF4">
        <w:t>П</w:t>
      </w:r>
      <w:r w:rsidRPr="00753399">
        <w:t>олучается, что знает</w:t>
      </w:r>
      <w:r w:rsidR="000E5AF4">
        <w:t>,</w:t>
      </w:r>
      <w:r w:rsidRPr="00753399">
        <w:t xml:space="preserve"> куда вышел Иуда, только один Иоанн. </w:t>
      </w:r>
      <w:r w:rsidR="000E5AF4">
        <w:t>Т</w:t>
      </w:r>
      <w:r w:rsidR="000C76ED">
        <w:t>о есть</w:t>
      </w:r>
      <w:r w:rsidRPr="00753399">
        <w:t xml:space="preserve"> это не тесный стол, они возлежат. Поэтому этот эпизод описан только Иоанном в его Евангелии. То есть довольно</w:t>
      </w:r>
      <w:r w:rsidR="000E5AF4">
        <w:t>-</w:t>
      </w:r>
      <w:r w:rsidRPr="00753399">
        <w:t xml:space="preserve">таки просторное помещение, где есть место для омовения, ибо нельзя сделать трапезу в помещении, где нет места для омовения (в таком помещении можно только перекусить). </w:t>
      </w:r>
      <w:r w:rsidR="00A61793">
        <w:t>Т</w:t>
      </w:r>
      <w:r w:rsidR="000C76ED">
        <w:t>о есть</w:t>
      </w:r>
      <w:r w:rsidRPr="00753399">
        <w:t xml:space="preserve"> зал</w:t>
      </w:r>
      <w:r w:rsidR="00A61793">
        <w:t>,</w:t>
      </w:r>
      <w:r w:rsidRPr="00753399">
        <w:t xml:space="preserve"> освещенный свечами, все возлежат на левую сторону. Вот такая картина, независимо</w:t>
      </w:r>
      <w:r w:rsidR="00A61793">
        <w:t xml:space="preserve"> от того,</w:t>
      </w:r>
      <w:r w:rsidRPr="00753399">
        <w:t xml:space="preserve"> Песах это или нет. </w:t>
      </w:r>
    </w:p>
    <w:p w14:paraId="3EE07732" w14:textId="68B9E74F" w:rsidR="008721BF" w:rsidRPr="00753399" w:rsidRDefault="008721BF" w:rsidP="00A61793">
      <w:r w:rsidRPr="00753399">
        <w:t xml:space="preserve">Общие категории трапезы </w:t>
      </w:r>
      <w:r w:rsidR="000167B6">
        <w:t>–</w:t>
      </w:r>
      <w:r w:rsidRPr="00753399">
        <w:t xml:space="preserve"> хлеб и вино</w:t>
      </w:r>
      <w:r w:rsidR="00A61793">
        <w:t>.</w:t>
      </w:r>
      <w:r w:rsidRPr="00753399">
        <w:t xml:space="preserve"> </w:t>
      </w:r>
      <w:r w:rsidR="00A61793">
        <w:t>Б</w:t>
      </w:r>
      <w:r w:rsidRPr="00753399">
        <w:t xml:space="preserve">ез этого нет вообще еды. Вспомним историю про продажу первородства. Иаков </w:t>
      </w:r>
      <w:proofErr w:type="spellStart"/>
      <w:r w:rsidRPr="00753399">
        <w:t>кулинарит</w:t>
      </w:r>
      <w:proofErr w:type="spellEnd"/>
      <w:r w:rsidRPr="00753399">
        <w:t>, варит чечевичную похлебку, приходит его усталый брат с не очень удачной охоты, просит красного-красного. Комментаторы просто возмущены поведением Иакова, про которого написано, что он человек цельный, совершенный, про него они уже написали, что он сидит в шатрах Торы</w:t>
      </w:r>
      <w:r w:rsidR="00A61793">
        <w:t>,</w:t>
      </w:r>
      <w:r w:rsidRPr="00753399">
        <w:t xml:space="preserve"> и он такой старательный ученик, а тут пришел уставший брат с охоты</w:t>
      </w:r>
      <w:r w:rsidR="00A61793">
        <w:t>,</w:t>
      </w:r>
      <w:r w:rsidRPr="00753399">
        <w:t xml:space="preserve"> и </w:t>
      </w:r>
      <w:r w:rsidR="00A61793">
        <w:t>Иаков</w:t>
      </w:r>
      <w:r w:rsidRPr="00753399">
        <w:t xml:space="preserve"> зажал ему чечевичную похлебку, но дело не в этом. Иаков говорит: «Продай первородство» и тут вопрос такой</w:t>
      </w:r>
      <w:r w:rsidR="00A61793">
        <w:t>,</w:t>
      </w:r>
      <w:r w:rsidRPr="00753399">
        <w:t xml:space="preserve"> продал ли </w:t>
      </w:r>
      <w:proofErr w:type="spellStart"/>
      <w:r w:rsidRPr="00753399">
        <w:t>Эсав</w:t>
      </w:r>
      <w:proofErr w:type="spellEnd"/>
      <w:r w:rsidRPr="00753399">
        <w:t xml:space="preserve"> первородство за чечевичную похлебку или Иаков говорит: «Я тебя накормлю, если ты подписываешь этот договор», а первородство покупает за деньги</w:t>
      </w:r>
      <w:r w:rsidR="00A61793">
        <w:t>?</w:t>
      </w:r>
      <w:r w:rsidRPr="00753399">
        <w:t xml:space="preserve"> Что интересно, когда </w:t>
      </w:r>
      <w:proofErr w:type="spellStart"/>
      <w:r w:rsidRPr="00753399">
        <w:t>Эйсав</w:t>
      </w:r>
      <w:proofErr w:type="spellEnd"/>
      <w:r w:rsidRPr="00753399">
        <w:t xml:space="preserve"> соглашается</w:t>
      </w:r>
      <w:r w:rsidR="00A61793">
        <w:t>,</w:t>
      </w:r>
      <w:r w:rsidRPr="00753399">
        <w:t xml:space="preserve"> </w:t>
      </w:r>
      <w:r w:rsidRPr="00753399">
        <w:lastRenderedPageBreak/>
        <w:t>Иаков дает ему чечевичную похлебку</w:t>
      </w:r>
      <w:r w:rsidR="00A61793">
        <w:t>.</w:t>
      </w:r>
      <w:r w:rsidRPr="00753399">
        <w:t xml:space="preserve"> </w:t>
      </w:r>
      <w:r w:rsidR="00A61793">
        <w:t>И</w:t>
      </w:r>
      <w:r w:rsidRPr="00753399">
        <w:t xml:space="preserve"> что еще? И хлеб. Мидраш говорит: «Потому что нельзя заключить сделку без хлеба и вина». Спрашивается, а где вино? Вино могло быть дома</w:t>
      </w:r>
      <w:r w:rsidR="00A61793">
        <w:t>,</w:t>
      </w:r>
      <w:r w:rsidRPr="00753399">
        <w:t xml:space="preserve"> и </w:t>
      </w:r>
      <w:proofErr w:type="spellStart"/>
      <w:r w:rsidRPr="00753399">
        <w:t>Эйсав</w:t>
      </w:r>
      <w:proofErr w:type="spellEnd"/>
      <w:r w:rsidRPr="00753399">
        <w:t xml:space="preserve"> сам мог себе налить. В случае с </w:t>
      </w:r>
      <w:proofErr w:type="spellStart"/>
      <w:r w:rsidRPr="00753399">
        <w:t>Малхицедеком</w:t>
      </w:r>
      <w:proofErr w:type="spellEnd"/>
      <w:r w:rsidRPr="00753399">
        <w:t xml:space="preserve">, который выносит хлеб и вино, комментаторы спрашивают почему </w:t>
      </w:r>
      <w:r w:rsidRPr="00A61793">
        <w:rPr>
          <w:i/>
          <w:iCs/>
        </w:rPr>
        <w:t>хлеб и вино</w:t>
      </w:r>
      <w:r w:rsidRPr="00753399">
        <w:t xml:space="preserve">, потому что </w:t>
      </w:r>
      <w:r w:rsidRPr="00A61793">
        <w:rPr>
          <w:i/>
          <w:iCs/>
        </w:rPr>
        <w:t>хлеб и вино</w:t>
      </w:r>
      <w:r w:rsidR="00A61793">
        <w:rPr>
          <w:i/>
          <w:iCs/>
        </w:rPr>
        <w:t xml:space="preserve"> </w:t>
      </w:r>
      <w:r w:rsidR="00A61793">
        <w:t>–</w:t>
      </w:r>
      <w:r w:rsidRPr="00753399">
        <w:t xml:space="preserve"> это символ любого завета, нет заключение завета без того, чтобы есть хлеб и вино.</w:t>
      </w:r>
      <w:r w:rsidR="00A61793">
        <w:t xml:space="preserve"> </w:t>
      </w:r>
      <w:r w:rsidRPr="00753399">
        <w:t>Вот такие составляющие мы о них отдельно поговорим.</w:t>
      </w:r>
    </w:p>
    <w:p w14:paraId="0BB5B547" w14:textId="77777777" w:rsidR="008721BF" w:rsidRPr="00753399" w:rsidRDefault="008721BF" w:rsidP="00E24E4E">
      <w:pPr>
        <w:pStyle w:val="2"/>
      </w:pPr>
      <w:bookmarkStart w:id="13" w:name="_Toc97108456"/>
      <w:r w:rsidRPr="00753399">
        <w:t>Хлеб</w:t>
      </w:r>
      <w:bookmarkEnd w:id="13"/>
    </w:p>
    <w:p w14:paraId="51C2FDB2" w14:textId="77777777" w:rsidR="00A61793" w:rsidRDefault="008721BF" w:rsidP="000167B6">
      <w:r w:rsidRPr="00753399">
        <w:t xml:space="preserve">Здесь есть определенная параллель с пасхальным </w:t>
      </w:r>
      <w:proofErr w:type="spellStart"/>
      <w:r w:rsidRPr="00753399">
        <w:t>седером</w:t>
      </w:r>
      <w:proofErr w:type="spellEnd"/>
      <w:r w:rsidRPr="00753399">
        <w:t xml:space="preserve">. Пасхальный </w:t>
      </w:r>
      <w:proofErr w:type="spellStart"/>
      <w:r w:rsidRPr="00753399">
        <w:t>седер</w:t>
      </w:r>
      <w:proofErr w:type="spellEnd"/>
      <w:r w:rsidRPr="00753399">
        <w:t xml:space="preserve"> начинается с того, что поднимают мацу и говорят: «Вот хлеб бедности, который ели отцы наши в земле Египетской». Что тут не сходится? Отцы наши в земле Египетской ели обычный хлеб, мацу же</w:t>
      </w:r>
      <w:r w:rsidR="00A61793">
        <w:t xml:space="preserve"> – </w:t>
      </w:r>
      <w:r w:rsidRPr="00753399">
        <w:t xml:space="preserve">когда выходили. </w:t>
      </w:r>
    </w:p>
    <w:p w14:paraId="5318BB6E" w14:textId="77777777" w:rsidR="00A61793" w:rsidRDefault="008721BF" w:rsidP="000167B6">
      <w:r w:rsidRPr="00753399">
        <w:t xml:space="preserve">И тут мы должны вернуться к завету между рассеченных тел (Быт.15). Авраам получает от Всевышнего обетование, что ему и потомству его будет дана земля. Кто-нибудь видел эту землю? Это окрестности </w:t>
      </w:r>
      <w:proofErr w:type="spellStart"/>
      <w:r w:rsidRPr="00753399">
        <w:t>Беер</w:t>
      </w:r>
      <w:proofErr w:type="spellEnd"/>
      <w:r w:rsidRPr="00753399">
        <w:t xml:space="preserve">-Шевы. Пробовали подняться на холм и посмотреть вокруг? Это по сравнению с плодородной землей Ура </w:t>
      </w:r>
      <w:proofErr w:type="spellStart"/>
      <w:r w:rsidRPr="00753399">
        <w:t>Касдимского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выжженная пустыня. Она и до сих пор там пустыня, которая не превратилась в цветущий сад. Но Авраам увидел (и в этом проявилась его вера), что через эту землю, через работу на этой земле Всевышний может его благословить</w:t>
      </w:r>
      <w:r w:rsidR="00A61793">
        <w:t>,</w:t>
      </w:r>
      <w:r w:rsidRPr="00753399">
        <w:t xml:space="preserve"> </w:t>
      </w:r>
      <w:r w:rsidR="000C76ED">
        <w:t>то есть</w:t>
      </w:r>
      <w:r w:rsidRPr="00753399">
        <w:t xml:space="preserve"> благословением Авраама был фронт работ </w:t>
      </w:r>
      <w:r w:rsidR="000167B6">
        <w:t>–</w:t>
      </w:r>
      <w:r w:rsidRPr="00753399">
        <w:t xml:space="preserve"> дали поле для духовной и физической деятельности. Но у Авраама есть родительское переживание: «Как я узнаю, что я ее унаследую»</w:t>
      </w:r>
      <w:r w:rsidR="00A61793">
        <w:t>.</w:t>
      </w:r>
      <w:r w:rsidRPr="00753399">
        <w:t xml:space="preserve"> </w:t>
      </w:r>
      <w:r w:rsidR="00A61793">
        <w:t>Т</w:t>
      </w:r>
      <w:r w:rsidR="000C76ED">
        <w:t>о есть</w:t>
      </w:r>
      <w:r w:rsidRPr="00753399">
        <w:t xml:space="preserve"> хорошо, я ее получил, а как я узнаю, что мои дети не соберут чемоданы и не переедут в Америку, говоря на современный лад? Как я узнаю, что они удержатся на духовном уровне на этой земле. И Всевышний заключает с Авраамом завет и говорит ему: «Я тебе больше скажу: не только не удержатся, но они пойдут в Египет, спустятся там так низко, что ты в страшных снах не видел. Но Я выведу их из Египта и т.д.». Смысл завета </w:t>
      </w:r>
      <w:r w:rsidR="000167B6">
        <w:t>–</w:t>
      </w:r>
      <w:r w:rsidRPr="00753399">
        <w:t xml:space="preserve"> даже если они падут, Я их выведу. </w:t>
      </w:r>
      <w:proofErr w:type="spellStart"/>
      <w:r w:rsidRPr="00753399">
        <w:t>Т</w:t>
      </w:r>
      <w:r w:rsidR="00A61793">
        <w:t>а</w:t>
      </w:r>
      <w:r w:rsidRPr="00753399">
        <w:t>ргум</w:t>
      </w:r>
      <w:proofErr w:type="spellEnd"/>
      <w:r w:rsidRPr="00753399">
        <w:t xml:space="preserve"> говорит: «Каждый день Я буду их кормить Моим хлебом»</w:t>
      </w:r>
      <w:r w:rsidR="00A61793">
        <w:t>,</w:t>
      </w:r>
      <w:r w:rsidRPr="00753399">
        <w:t xml:space="preserve"> </w:t>
      </w:r>
      <w:r w:rsidR="000C76ED">
        <w:t>то есть</w:t>
      </w:r>
      <w:r w:rsidRPr="00753399">
        <w:t xml:space="preserve"> Всевышний будет раскрываться через их пищу. </w:t>
      </w:r>
    </w:p>
    <w:p w14:paraId="32C3FE23" w14:textId="77777777" w:rsidR="006E593B" w:rsidRDefault="008721BF" w:rsidP="000167B6">
      <w:r w:rsidRPr="00753399">
        <w:t xml:space="preserve">Мы перескочим сейчас немножко к испытанию Иешуа (Мт.4,3). После сорокадневного поста </w:t>
      </w:r>
      <w:proofErr w:type="spellStart"/>
      <w:r w:rsidRPr="00753399">
        <w:t>Сатан</w:t>
      </w:r>
      <w:proofErr w:type="spellEnd"/>
      <w:r w:rsidRPr="00753399">
        <w:t xml:space="preserve"> говорит Иешуа: «Скажи этим камням </w:t>
      </w:r>
      <w:r w:rsidRPr="00753399">
        <w:lastRenderedPageBreak/>
        <w:t>превратиться в хлеб». Иешуа отвечает Сатане: «Сказано: не самим хлебом, а тем, что выходит из уст Божьих</w:t>
      </w:r>
      <w:r w:rsidR="00A61793">
        <w:t>,</w:t>
      </w:r>
      <w:r w:rsidRPr="00753399">
        <w:t xml:space="preserve"> жив человек». Какая у этого есть прослойка? На самом деле откуда взялся хлеб? Хлеб в самом изначальном виде произошел от того, что Всевышний сказал (Быт.1,11): «И сказал Бог: да произрастит земля зелень: траву семяносную»</w:t>
      </w:r>
      <w:r w:rsidR="00A61793">
        <w:t>. Т</w:t>
      </w:r>
      <w:r w:rsidRPr="00753399">
        <w:t>ак произросла пшеница, потом из нее сделали хлеб. Когда мы благословляем по еврейской традиции хлеб</w:t>
      </w:r>
      <w:r w:rsidR="00A61793">
        <w:t>,</w:t>
      </w:r>
      <w:r w:rsidRPr="00753399">
        <w:t xml:space="preserve"> мы говорим: «Вытаскивающий хлеб из земли». И когда мы едим, то энергия</w:t>
      </w:r>
      <w:r w:rsidR="00A61793">
        <w:t>,</w:t>
      </w:r>
      <w:r w:rsidRPr="00753399">
        <w:t xml:space="preserve"> которую мы получаем, происходит от слова Божьего. Собственно такое толкование есть у того стиха из </w:t>
      </w:r>
      <w:r w:rsidR="00A61793">
        <w:t>«</w:t>
      </w:r>
      <w:proofErr w:type="spellStart"/>
      <w:r w:rsidRPr="00753399">
        <w:t>Дварим</w:t>
      </w:r>
      <w:proofErr w:type="spellEnd"/>
      <w:r w:rsidR="00A61793">
        <w:t>»</w:t>
      </w:r>
      <w:r w:rsidRPr="00753399">
        <w:t xml:space="preserve"> (Второзаконие 8,3), который Иешуа цитирует. И</w:t>
      </w:r>
      <w:r w:rsidR="00A61793">
        <w:t>,</w:t>
      </w:r>
      <w:r w:rsidRPr="00753399">
        <w:t xml:space="preserve"> соответственно, Иешуа говорит, что у него есть пища иная, которую </w:t>
      </w:r>
      <w:proofErr w:type="spellStart"/>
      <w:r w:rsidRPr="00753399">
        <w:t>Сатан</w:t>
      </w:r>
      <w:proofErr w:type="spellEnd"/>
      <w:r w:rsidRPr="00753399">
        <w:t xml:space="preserve"> не знает (и от которой он хочет его </w:t>
      </w:r>
      <w:r w:rsidR="006E593B">
        <w:t>отвратить</w:t>
      </w:r>
      <w:r w:rsidRPr="00753399">
        <w:t xml:space="preserve">, а именно слово Бога), поэтому Иешуа хлеб не нужен. </w:t>
      </w:r>
    </w:p>
    <w:p w14:paraId="54F81F76" w14:textId="186D89BD" w:rsidR="008721BF" w:rsidRPr="00753399" w:rsidRDefault="008721BF" w:rsidP="000167B6">
      <w:r w:rsidRPr="00753399">
        <w:t xml:space="preserve">Вернемся к тексту </w:t>
      </w:r>
      <w:proofErr w:type="spellStart"/>
      <w:r w:rsidRPr="00753399">
        <w:t>Таргума</w:t>
      </w:r>
      <w:proofErr w:type="spellEnd"/>
      <w:r w:rsidRPr="00753399">
        <w:t xml:space="preserve"> о завете между рассеченными частями, где нам объясняют: «Куда бы сыны Авраама не спустились, у них есть гарант </w:t>
      </w:r>
      <w:r w:rsidR="000167B6">
        <w:t>–</w:t>
      </w:r>
      <w:r w:rsidRPr="00753399">
        <w:t xml:space="preserve"> Всевышний, Который говорит</w:t>
      </w:r>
      <w:r w:rsidR="006E593B">
        <w:t>: «П</w:t>
      </w:r>
      <w:r w:rsidRPr="00753399">
        <w:t>ока человек ест пищу, Мое слово будет в него входить, Я буду его поддерживать»</w:t>
      </w:r>
      <w:r w:rsidR="006E593B">
        <w:t>.</w:t>
      </w:r>
      <w:r w:rsidRPr="00753399">
        <w:t xml:space="preserve"> </w:t>
      </w:r>
      <w:r w:rsidR="006E593B">
        <w:t>Т</w:t>
      </w:r>
      <w:r w:rsidR="000C76ED">
        <w:t>о есть</w:t>
      </w:r>
      <w:r w:rsidRPr="00753399">
        <w:t xml:space="preserve"> что Всевышний сказал Аврааму? </w:t>
      </w:r>
      <w:r w:rsidR="006E593B">
        <w:t>«</w:t>
      </w:r>
      <w:r w:rsidRPr="00753399">
        <w:t>Твои дети опустятся на самую глубокую глубину</w:t>
      </w:r>
      <w:r w:rsidR="006E593B">
        <w:t>,</w:t>
      </w:r>
      <w:r w:rsidRPr="00753399">
        <w:t xml:space="preserve"> и в этом, собственно, и есть гарантия, что ты унаследуешь эту землю. Суть завета </w:t>
      </w:r>
      <w:r w:rsidR="000167B6">
        <w:t>–</w:t>
      </w:r>
      <w:r w:rsidRPr="00753399">
        <w:t xml:space="preserve"> отдай детей, доверь Мне своих детей, дай Мне их увести, покорить их другому народу, спустить их в рабство</w:t>
      </w:r>
      <w:r w:rsidR="006E593B">
        <w:t>,</w:t>
      </w:r>
      <w:r w:rsidRPr="00753399">
        <w:t xml:space="preserve"> и Я выведу их</w:t>
      </w:r>
      <w:r w:rsidR="006E593B">
        <w:t>».</w:t>
      </w:r>
      <w:r w:rsidRPr="00753399">
        <w:t xml:space="preserve"> </w:t>
      </w:r>
      <w:r w:rsidR="006E593B">
        <w:t>Т</w:t>
      </w:r>
      <w:r w:rsidR="000C76ED">
        <w:t>о есть</w:t>
      </w:r>
      <w:r w:rsidRPr="00753399">
        <w:t xml:space="preserve"> упование. И для еврея первого века, хлеб здесь </w:t>
      </w:r>
      <w:r w:rsidR="000167B6">
        <w:t>–</w:t>
      </w:r>
      <w:r w:rsidRPr="00753399">
        <w:t xml:space="preserve"> лейтмотив</w:t>
      </w:r>
      <w:r w:rsidR="006E593B">
        <w:t>. П</w:t>
      </w:r>
      <w:r w:rsidRPr="00753399">
        <w:t xml:space="preserve">оэтому </w:t>
      </w:r>
      <w:r w:rsidRPr="006E593B">
        <w:rPr>
          <w:i/>
          <w:iCs/>
        </w:rPr>
        <w:t>«хлеб бедности»</w:t>
      </w:r>
      <w:r w:rsidR="006E593B">
        <w:t xml:space="preserve"> –</w:t>
      </w:r>
      <w:r w:rsidRPr="00753399">
        <w:t xml:space="preserve"> это прообраз Божественного присутствия с людьми. Мы должны помнить, что слово </w:t>
      </w:r>
      <w:proofErr w:type="spellStart"/>
      <w:r w:rsidRPr="006E593B">
        <w:rPr>
          <w:i/>
          <w:iCs/>
        </w:rPr>
        <w:t>лэхэм</w:t>
      </w:r>
      <w:proofErr w:type="spellEnd"/>
      <w:r w:rsidR="006E593B">
        <w:t xml:space="preserve"> </w:t>
      </w:r>
      <w:r w:rsidRPr="00753399">
        <w:t xml:space="preserve">используется в значении </w:t>
      </w:r>
      <w:r w:rsidRPr="006E593B">
        <w:rPr>
          <w:i/>
          <w:iCs/>
        </w:rPr>
        <w:t>плоть</w:t>
      </w:r>
      <w:r w:rsidRPr="00753399">
        <w:t>. Если кто-то знает арабский</w:t>
      </w:r>
      <w:r w:rsidR="006E593B">
        <w:t>,</w:t>
      </w:r>
      <w:r w:rsidRPr="00753399">
        <w:t xml:space="preserve"> то </w:t>
      </w:r>
      <w:proofErr w:type="spellStart"/>
      <w:r w:rsidRPr="006E593B">
        <w:rPr>
          <w:i/>
          <w:iCs/>
        </w:rPr>
        <w:t>лахэм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это </w:t>
      </w:r>
      <w:r w:rsidRPr="006E593B">
        <w:rPr>
          <w:i/>
          <w:iCs/>
        </w:rPr>
        <w:t>мясо</w:t>
      </w:r>
      <w:r w:rsidRPr="00753399">
        <w:t>. А в иврите (</w:t>
      </w:r>
      <w:proofErr w:type="spellStart"/>
      <w:r w:rsidRPr="00753399">
        <w:t>С</w:t>
      </w:r>
      <w:r w:rsidR="006E593B">
        <w:t>о</w:t>
      </w:r>
      <w:r w:rsidRPr="00753399">
        <w:t>фония</w:t>
      </w:r>
      <w:proofErr w:type="spellEnd"/>
      <w:r w:rsidRPr="00753399">
        <w:t xml:space="preserve"> 1,17): «Плоть их рассею» </w:t>
      </w:r>
      <w:r w:rsidR="000167B6">
        <w:t>–</w:t>
      </w:r>
      <w:r w:rsidRPr="00753399">
        <w:t xml:space="preserve"> тут слово </w:t>
      </w:r>
      <w:proofErr w:type="spellStart"/>
      <w:r w:rsidRPr="006E593B">
        <w:rPr>
          <w:i/>
          <w:iCs/>
        </w:rPr>
        <w:t>лэхэм</w:t>
      </w:r>
      <w:proofErr w:type="spellEnd"/>
      <w:r w:rsidRPr="00753399">
        <w:t xml:space="preserve"> в смысле </w:t>
      </w:r>
      <w:r w:rsidRPr="006E593B">
        <w:rPr>
          <w:i/>
          <w:iCs/>
        </w:rPr>
        <w:t>плот</w:t>
      </w:r>
      <w:r w:rsidR="006E593B">
        <w:rPr>
          <w:i/>
          <w:iCs/>
        </w:rPr>
        <w:t>ь</w:t>
      </w:r>
      <w:r w:rsidRPr="00753399">
        <w:t>. Здесь мы выходим на еще один уровень понимания хлеба (потом постараемся соединить их воедино). Люди, которые преломили хлеб</w:t>
      </w:r>
      <w:r w:rsidR="006E593B">
        <w:t xml:space="preserve"> (</w:t>
      </w:r>
      <w:r w:rsidRPr="00753399">
        <w:t>почему это суть завета?</w:t>
      </w:r>
      <w:r w:rsidR="006E593B">
        <w:t>),</w:t>
      </w:r>
      <w:r w:rsidRPr="00753399">
        <w:t xml:space="preserve"> они становятся одной плотью. Почему доверено благословлять учителю? Попробуем понять метафизику процесса. Учитель благословляет на хлеб</w:t>
      </w:r>
      <w:r w:rsidR="006E593B">
        <w:t>,</w:t>
      </w:r>
      <w:r w:rsidRPr="00753399">
        <w:t xml:space="preserve"> и через это он выражает намерение, что питаться мы будем именно словом Божьим. Мы для чего благословляем? Мы благословляем не пищу, а Бога. Почему Бога? Бога, который внутри этой пищи есть, Его слово содержится внутри хлеба (поэтому хлеб и существует)</w:t>
      </w:r>
      <w:r w:rsidR="006E593B">
        <w:t>,</w:t>
      </w:r>
      <w:r w:rsidRPr="00753399">
        <w:t xml:space="preserve"> и, благословляя, мы надеемся, что то, что нас подкрепит, будет именно слово, не оболочка хлеба (внешний хлеб), а </w:t>
      </w:r>
      <w:r w:rsidRPr="00753399">
        <w:lastRenderedPageBreak/>
        <w:t xml:space="preserve">внутренний хлеб, внутренняя суть хлеба. И совместное поедание хлеба </w:t>
      </w:r>
      <w:r w:rsidR="000167B6">
        <w:t>–</w:t>
      </w:r>
      <w:r w:rsidRPr="00753399">
        <w:t xml:space="preserve"> это объединение в одно тело. Помните в </w:t>
      </w:r>
      <w:r w:rsidR="006E593B">
        <w:t>«</w:t>
      </w:r>
      <w:r w:rsidRPr="00753399">
        <w:t>Притчах</w:t>
      </w:r>
      <w:r w:rsidR="006E593B">
        <w:t>»</w:t>
      </w:r>
      <w:r w:rsidRPr="00753399">
        <w:t xml:space="preserve"> (9,5) женщина прелюбодейная зазывает поесть хлеб. Другой пример </w:t>
      </w:r>
      <w:r w:rsidR="000167B6">
        <w:t>–</w:t>
      </w:r>
      <w:r w:rsidRPr="00753399">
        <w:t xml:space="preserve"> </w:t>
      </w:r>
      <w:proofErr w:type="spellStart"/>
      <w:r w:rsidRPr="00753399">
        <w:t>Итро</w:t>
      </w:r>
      <w:proofErr w:type="spellEnd"/>
      <w:r w:rsidRPr="00753399">
        <w:t xml:space="preserve">. Дочери </w:t>
      </w:r>
      <w:proofErr w:type="spellStart"/>
      <w:r w:rsidRPr="00753399">
        <w:t>Итро</w:t>
      </w:r>
      <w:proofErr w:type="spellEnd"/>
      <w:r w:rsidRPr="00753399">
        <w:t xml:space="preserve"> приходят и говорят, что они видели Египтянина, который </w:t>
      </w:r>
      <w:r w:rsidR="006E593B">
        <w:t>им</w:t>
      </w:r>
      <w:r w:rsidRPr="00753399">
        <w:t xml:space="preserve"> так-то и так-то сделал. Он им говорит: «Что же вы упускаете свой шанс! Пригласите его сюда, пусть поест хлеба»</w:t>
      </w:r>
      <w:r w:rsidR="006E593B">
        <w:t>.</w:t>
      </w:r>
      <w:r w:rsidRPr="00753399">
        <w:t xml:space="preserve"> </w:t>
      </w:r>
      <w:r w:rsidR="006E593B">
        <w:t>Т</w:t>
      </w:r>
      <w:r w:rsidR="000C76ED">
        <w:t>о есть</w:t>
      </w:r>
      <w:r w:rsidRPr="00753399">
        <w:t xml:space="preserve"> поесть хлеб </w:t>
      </w:r>
      <w:r w:rsidR="000167B6">
        <w:t>–</w:t>
      </w:r>
      <w:r w:rsidRPr="00753399">
        <w:t xml:space="preserve"> соедин</w:t>
      </w:r>
      <w:r w:rsidR="006E593B">
        <w:t>иться</w:t>
      </w:r>
      <w:r w:rsidRPr="00753399">
        <w:t xml:space="preserve"> вместе в общую плоть.</w:t>
      </w:r>
    </w:p>
    <w:p w14:paraId="4DDBD453" w14:textId="77777777" w:rsidR="008721BF" w:rsidRPr="00753399" w:rsidRDefault="008721BF" w:rsidP="00E24E4E">
      <w:pPr>
        <w:pStyle w:val="2"/>
      </w:pPr>
      <w:bookmarkStart w:id="14" w:name="_Toc97108457"/>
      <w:r w:rsidRPr="00753399">
        <w:t>Вино</w:t>
      </w:r>
      <w:bookmarkEnd w:id="14"/>
    </w:p>
    <w:p w14:paraId="79CC136F" w14:textId="77777777" w:rsidR="006E593B" w:rsidRDefault="006E593B" w:rsidP="000167B6">
      <w:r>
        <w:t>Е</w:t>
      </w:r>
      <w:r w:rsidR="008721BF" w:rsidRPr="00753399">
        <w:t>сть устойчивое выражение в иврит</w:t>
      </w:r>
      <w:r>
        <w:t>е –</w:t>
      </w:r>
      <w:r w:rsidR="008721BF" w:rsidRPr="00753399">
        <w:t xml:space="preserve"> </w:t>
      </w:r>
      <w:proofErr w:type="spellStart"/>
      <w:r w:rsidR="008721BF" w:rsidRPr="006E593B">
        <w:rPr>
          <w:i/>
          <w:iCs/>
        </w:rPr>
        <w:t>басар</w:t>
      </w:r>
      <w:proofErr w:type="spellEnd"/>
      <w:r w:rsidR="008721BF" w:rsidRPr="006E593B">
        <w:rPr>
          <w:i/>
          <w:iCs/>
        </w:rPr>
        <w:t xml:space="preserve"> ведам</w:t>
      </w:r>
      <w:r>
        <w:t xml:space="preserve"> </w:t>
      </w:r>
      <w:r w:rsidRPr="006E593B">
        <w:rPr>
          <w:i/>
          <w:iCs/>
        </w:rPr>
        <w:t>(</w:t>
      </w:r>
      <w:r w:rsidR="008721BF" w:rsidRPr="006E593B">
        <w:rPr>
          <w:i/>
          <w:iCs/>
        </w:rPr>
        <w:t>человек из крови и плоти</w:t>
      </w:r>
      <w:r>
        <w:rPr>
          <w:i/>
          <w:iCs/>
        </w:rPr>
        <w:t>).</w:t>
      </w:r>
      <w:r w:rsidR="008721BF" w:rsidRPr="00753399">
        <w:t xml:space="preserve"> </w:t>
      </w:r>
      <w:r>
        <w:t>Е</w:t>
      </w:r>
      <w:r w:rsidR="008721BF" w:rsidRPr="00753399">
        <w:t xml:space="preserve">сли есть плоть, должна быть и кровь. Кровь символизируется вином (Втор.32,14 </w:t>
      </w:r>
      <w:r w:rsidR="000167B6">
        <w:t>–</w:t>
      </w:r>
      <w:r w:rsidR="008721BF" w:rsidRPr="00753399">
        <w:t xml:space="preserve"> «кровь виноградных ягод»). Еще одно общее значение</w:t>
      </w:r>
      <w:r>
        <w:t>:</w:t>
      </w:r>
      <w:r w:rsidR="008721BF" w:rsidRPr="00753399">
        <w:t xml:space="preserve"> кровь</w:t>
      </w:r>
      <w:r>
        <w:t xml:space="preserve"> –</w:t>
      </w:r>
      <w:r w:rsidR="008721BF" w:rsidRPr="00753399">
        <w:t xml:space="preserve"> это место</w:t>
      </w:r>
      <w:r>
        <w:t>,</w:t>
      </w:r>
      <w:r w:rsidR="008721BF" w:rsidRPr="00753399">
        <w:t xml:space="preserve"> в котором живет </w:t>
      </w:r>
      <w:proofErr w:type="spellStart"/>
      <w:r w:rsidR="008721BF" w:rsidRPr="006E593B">
        <w:rPr>
          <w:i/>
          <w:iCs/>
        </w:rPr>
        <w:t>нэфэш</w:t>
      </w:r>
      <w:proofErr w:type="spellEnd"/>
      <w:r w:rsidR="008721BF" w:rsidRPr="006E593B">
        <w:rPr>
          <w:i/>
          <w:iCs/>
        </w:rPr>
        <w:t xml:space="preserve"> (душа)</w:t>
      </w:r>
      <w:r>
        <w:rPr>
          <w:i/>
          <w:iCs/>
        </w:rPr>
        <w:t>.</w:t>
      </w:r>
      <w:r w:rsidR="008721BF" w:rsidRPr="00753399">
        <w:t xml:space="preserve"> </w:t>
      </w:r>
      <w:r>
        <w:t>И</w:t>
      </w:r>
      <w:r w:rsidR="008721BF" w:rsidRPr="00753399">
        <w:t xml:space="preserve"> мидраш говорит: </w:t>
      </w:r>
      <w:r>
        <w:t>«Х</w:t>
      </w:r>
      <w:r w:rsidR="008721BF" w:rsidRPr="00753399">
        <w:t>леб оживляет плоть, а вино кровь</w:t>
      </w:r>
      <w:r>
        <w:t>»</w:t>
      </w:r>
      <w:r w:rsidR="008721BF" w:rsidRPr="00753399">
        <w:t xml:space="preserve">. Таким образом рождается </w:t>
      </w:r>
      <w:proofErr w:type="spellStart"/>
      <w:r w:rsidR="008721BF" w:rsidRPr="006E593B">
        <w:rPr>
          <w:i/>
          <w:iCs/>
        </w:rPr>
        <w:t>басар</w:t>
      </w:r>
      <w:proofErr w:type="spellEnd"/>
      <w:r w:rsidR="008721BF" w:rsidRPr="006E593B">
        <w:rPr>
          <w:i/>
          <w:iCs/>
        </w:rPr>
        <w:t xml:space="preserve"> ведам</w:t>
      </w:r>
      <w:r>
        <w:t>,</w:t>
      </w:r>
      <w:r w:rsidR="008721BF" w:rsidRPr="00753399">
        <w:t xml:space="preserve"> </w:t>
      </w:r>
      <w:r w:rsidR="000C76ED">
        <w:t>то есть</w:t>
      </w:r>
      <w:r w:rsidR="008721BF" w:rsidRPr="00753399">
        <w:t xml:space="preserve"> два неразрывных начала пищи, два начала завета </w:t>
      </w:r>
      <w:r w:rsidR="000167B6">
        <w:t>–</w:t>
      </w:r>
      <w:r w:rsidR="008721BF" w:rsidRPr="00753399">
        <w:t xml:space="preserve"> объединение, создание нового человека, который одно</w:t>
      </w:r>
      <w:r>
        <w:t>.</w:t>
      </w:r>
      <w:r w:rsidR="008721BF" w:rsidRPr="00753399">
        <w:t xml:space="preserve"> </w:t>
      </w:r>
      <w:r>
        <w:t>Э</w:t>
      </w:r>
      <w:r w:rsidR="008721BF" w:rsidRPr="00753399">
        <w:t xml:space="preserve">то хлеб и вино. </w:t>
      </w:r>
    </w:p>
    <w:p w14:paraId="7014A573" w14:textId="3E41E5EF" w:rsidR="008721BF" w:rsidRPr="00753399" w:rsidRDefault="008721BF" w:rsidP="000167B6">
      <w:r w:rsidRPr="00753399">
        <w:t xml:space="preserve">Таким образом можно предположить такую картину: </w:t>
      </w:r>
      <w:r w:rsidR="006E593B">
        <w:t>у</w:t>
      </w:r>
      <w:r w:rsidRPr="00753399">
        <w:t xml:space="preserve">читель дает хлеб, объединяет всех в одну плоть; </w:t>
      </w:r>
      <w:r w:rsidR="006E593B">
        <w:t>у</w:t>
      </w:r>
      <w:r w:rsidRPr="00753399">
        <w:t>читель дает вино, дает душу. Создается новый организм. Если вы помните</w:t>
      </w:r>
      <w:r w:rsidR="006E593B">
        <w:t>,</w:t>
      </w:r>
      <w:r w:rsidRPr="00753399">
        <w:t xml:space="preserve"> во время вечери была еще и молитва (Ин.17) </w:t>
      </w:r>
      <w:r w:rsidR="000167B6">
        <w:t>–</w:t>
      </w:r>
      <w:r w:rsidRPr="00753399">
        <w:t xml:space="preserve"> молитва о</w:t>
      </w:r>
      <w:r w:rsidR="006E593B">
        <w:t>б</w:t>
      </w:r>
      <w:r w:rsidRPr="00753399">
        <w:t xml:space="preserve"> единстве, чтобы они были едины, как и мы едины</w:t>
      </w:r>
      <w:r w:rsidR="006E593B">
        <w:t>,</w:t>
      </w:r>
      <w:r w:rsidRPr="00753399">
        <w:t xml:space="preserve"> </w:t>
      </w:r>
      <w:r w:rsidR="000C76ED">
        <w:t>то есть</w:t>
      </w:r>
      <w:r w:rsidRPr="00753399">
        <w:t xml:space="preserve"> благословляет это единство. Одна из составляющих вечери </w:t>
      </w:r>
      <w:r w:rsidR="000167B6">
        <w:t>–</w:t>
      </w:r>
      <w:r w:rsidRPr="00753399">
        <w:t xml:space="preserve"> единение</w:t>
      </w:r>
      <w:r w:rsidR="006E593B">
        <w:t>.</w:t>
      </w:r>
      <w:r w:rsidRPr="00753399">
        <w:t xml:space="preserve"> </w:t>
      </w:r>
      <w:r w:rsidR="006E593B">
        <w:t>И</w:t>
      </w:r>
      <w:r w:rsidRPr="00753399">
        <w:t xml:space="preserve"> хлеб как объединяющее начало.</w:t>
      </w:r>
    </w:p>
    <w:p w14:paraId="15D5A8D8" w14:textId="77777777" w:rsidR="006E593B" w:rsidRDefault="006E593B" w:rsidP="000167B6"/>
    <w:p w14:paraId="631C2FE6" w14:textId="2D20D38F" w:rsidR="008721BF" w:rsidRPr="00753399" w:rsidRDefault="008721BF" w:rsidP="00E24E4E">
      <w:pPr>
        <w:pStyle w:val="2"/>
      </w:pPr>
      <w:bookmarkStart w:id="15" w:name="_Toc97108458"/>
      <w:r w:rsidRPr="00753399">
        <w:t xml:space="preserve">Предательство </w:t>
      </w:r>
      <w:r w:rsidR="00C57F59">
        <w:t>(е</w:t>
      </w:r>
      <w:r w:rsidRPr="00753399">
        <w:t>вший мой хлеб поднял на меня пяту</w:t>
      </w:r>
      <w:r w:rsidR="00C57F59">
        <w:t>)</w:t>
      </w:r>
      <w:bookmarkEnd w:id="15"/>
    </w:p>
    <w:p w14:paraId="69006AF8" w14:textId="77777777" w:rsidR="00746401" w:rsidRDefault="008721BF" w:rsidP="000167B6">
      <w:r w:rsidRPr="00753399">
        <w:t xml:space="preserve">Вторая деталь (предательство) </w:t>
      </w:r>
      <w:r w:rsidR="000167B6">
        <w:t>–</w:t>
      </w:r>
      <w:r w:rsidRPr="00753399">
        <w:t xml:space="preserve"> история с </w:t>
      </w:r>
      <w:proofErr w:type="spellStart"/>
      <w:r w:rsidRPr="00753399">
        <w:t>Мефибошетом</w:t>
      </w:r>
      <w:proofErr w:type="spellEnd"/>
      <w:r w:rsidRPr="00753399">
        <w:t xml:space="preserve">, который ел хлеб, поднял пяту, а хлеб </w:t>
      </w:r>
      <w:r w:rsidR="006E593B">
        <w:t xml:space="preserve">– </w:t>
      </w:r>
      <w:r w:rsidRPr="00753399">
        <w:t>это Тора. Опять же это устойчиво</w:t>
      </w:r>
      <w:r w:rsidR="006E593B">
        <w:t>е</w:t>
      </w:r>
      <w:r w:rsidRPr="00753399">
        <w:t xml:space="preserve"> понимание в мидрашах слова хлеб, как слова Тор</w:t>
      </w:r>
      <w:r w:rsidR="00746401">
        <w:t>ы</w:t>
      </w:r>
      <w:r w:rsidRPr="00753399">
        <w:t xml:space="preserve">. Опять же почти современник Иешуа рабби </w:t>
      </w:r>
      <w:proofErr w:type="spellStart"/>
      <w:r w:rsidRPr="00753399">
        <w:t>Ишмаэль</w:t>
      </w:r>
      <w:proofErr w:type="spellEnd"/>
      <w:r w:rsidRPr="00753399">
        <w:t xml:space="preserve"> (он родился в 40-ом году) говорит</w:t>
      </w:r>
      <w:r w:rsidR="00746401">
        <w:t xml:space="preserve"> своим ученикам</w:t>
      </w:r>
      <w:r w:rsidRPr="00753399">
        <w:t>: «Нет ли у</w:t>
      </w:r>
      <w:r w:rsidR="00746401">
        <w:t xml:space="preserve"> </w:t>
      </w:r>
      <w:r w:rsidRPr="00753399">
        <w:t xml:space="preserve">вас желания поехать в другую </w:t>
      </w:r>
      <w:proofErr w:type="spellStart"/>
      <w:r w:rsidR="00746401">
        <w:t>й</w:t>
      </w:r>
      <w:r w:rsidRPr="00753399">
        <w:t>ешиву</w:t>
      </w:r>
      <w:proofErr w:type="spellEnd"/>
      <w:r w:rsidRPr="00753399">
        <w:t xml:space="preserve">, из </w:t>
      </w:r>
      <w:proofErr w:type="spellStart"/>
      <w:r w:rsidRPr="00753399">
        <w:t>Тверии</w:t>
      </w:r>
      <w:proofErr w:type="spellEnd"/>
      <w:r w:rsidRPr="00753399">
        <w:t xml:space="preserve"> в </w:t>
      </w:r>
      <w:proofErr w:type="spellStart"/>
      <w:r w:rsidRPr="00753399">
        <w:t>Лод</w:t>
      </w:r>
      <w:proofErr w:type="spellEnd"/>
      <w:r w:rsidR="00746401">
        <w:t>?</w:t>
      </w:r>
      <w:r w:rsidRPr="00753399">
        <w:t xml:space="preserve">» </w:t>
      </w:r>
      <w:r w:rsidR="00746401">
        <w:t>О</w:t>
      </w:r>
      <w:r w:rsidRPr="00753399">
        <w:t>ни отвечают</w:t>
      </w:r>
      <w:r w:rsidR="00746401">
        <w:t xml:space="preserve">: </w:t>
      </w:r>
      <w:r w:rsidRPr="00753399">
        <w:t xml:space="preserve">«Нет, мы будем есть твой хлеб, пить твое вино!» Хлеб </w:t>
      </w:r>
      <w:r w:rsidR="000167B6">
        <w:t>–</w:t>
      </w:r>
      <w:r w:rsidRPr="00753399">
        <w:t xml:space="preserve"> символ учения, символ Торы. Сегодня в хасидских общинах сохранилась традиция, которая часто упоминается в источниках первого-второго века: учитель раздает хлеб</w:t>
      </w:r>
      <w:r w:rsidR="00746401">
        <w:t>,</w:t>
      </w:r>
      <w:r w:rsidRPr="00753399">
        <w:t xml:space="preserve"> </w:t>
      </w:r>
      <w:r w:rsidRPr="00753399">
        <w:lastRenderedPageBreak/>
        <w:t xml:space="preserve">и через это раздается какое-то знание, часть состояния учителя переходит к ученикам. Если </w:t>
      </w:r>
      <w:r w:rsidR="00746401">
        <w:t xml:space="preserve">вы </w:t>
      </w:r>
      <w:r w:rsidRPr="00753399">
        <w:t xml:space="preserve">бывали в Израиле на свадьбах, жених и невеста раздают халы и, кто хочет благословения на брак, берет халу. Есть такое поверие, что эта </w:t>
      </w:r>
      <w:proofErr w:type="spellStart"/>
      <w:r w:rsidRPr="00753399">
        <w:t>мазаль</w:t>
      </w:r>
      <w:proofErr w:type="spellEnd"/>
      <w:r w:rsidRPr="00753399">
        <w:t xml:space="preserve"> (удача), котор</w:t>
      </w:r>
      <w:r w:rsidR="00746401">
        <w:t>ую</w:t>
      </w:r>
      <w:r w:rsidRPr="00753399">
        <w:t xml:space="preserve"> несет в себе</w:t>
      </w:r>
      <w:r w:rsidR="00746401">
        <w:t xml:space="preserve"> </w:t>
      </w:r>
      <w:r w:rsidRPr="00753399">
        <w:t>хала, передастся</w:t>
      </w:r>
      <w:r w:rsidR="00746401">
        <w:t>.</w:t>
      </w:r>
      <w:r w:rsidRPr="00753399">
        <w:t xml:space="preserve"> </w:t>
      </w:r>
      <w:r w:rsidR="00746401">
        <w:t>Т</w:t>
      </w:r>
      <w:r w:rsidR="000C76ED">
        <w:t>о есть</w:t>
      </w:r>
      <w:r w:rsidRPr="00753399">
        <w:t xml:space="preserve"> передача Торы, передача знания, передача духовного состояния происходит через хлеб. </w:t>
      </w:r>
    </w:p>
    <w:p w14:paraId="6B04C063" w14:textId="77777777" w:rsidR="00746401" w:rsidRDefault="008721BF" w:rsidP="000167B6">
      <w:r w:rsidRPr="00753399">
        <w:t>Есть в «</w:t>
      </w:r>
      <w:proofErr w:type="spellStart"/>
      <w:r w:rsidR="00746401">
        <w:t>Ял</w:t>
      </w:r>
      <w:r w:rsidRPr="00753399">
        <w:t>кут</w:t>
      </w:r>
      <w:proofErr w:type="spellEnd"/>
      <w:r w:rsidRPr="00753399">
        <w:t xml:space="preserve"> </w:t>
      </w:r>
      <w:proofErr w:type="spellStart"/>
      <w:r w:rsidRPr="00753399">
        <w:t>Шимони</w:t>
      </w:r>
      <w:proofErr w:type="spellEnd"/>
      <w:r w:rsidRPr="00753399">
        <w:t xml:space="preserve">» история о </w:t>
      </w:r>
      <w:proofErr w:type="spellStart"/>
      <w:r w:rsidRPr="00753399">
        <w:t>Машиах</w:t>
      </w:r>
      <w:proofErr w:type="spellEnd"/>
      <w:r w:rsidRPr="00753399">
        <w:t xml:space="preserve"> бен </w:t>
      </w:r>
      <w:proofErr w:type="spellStart"/>
      <w:r w:rsidRPr="00753399">
        <w:t>Иосэф</w:t>
      </w:r>
      <w:proofErr w:type="spellEnd"/>
      <w:r w:rsidRPr="00753399">
        <w:t xml:space="preserve"> (</w:t>
      </w:r>
      <w:proofErr w:type="spellStart"/>
      <w:r w:rsidRPr="00753399">
        <w:t>Машиах</w:t>
      </w:r>
      <w:proofErr w:type="spellEnd"/>
      <w:r w:rsidRPr="00753399">
        <w:t xml:space="preserve"> сын </w:t>
      </w:r>
      <w:proofErr w:type="spellStart"/>
      <w:r w:rsidRPr="00753399">
        <w:t>Иосэфа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это </w:t>
      </w:r>
      <w:proofErr w:type="spellStart"/>
      <w:r w:rsidRPr="00753399">
        <w:t>Машиах</w:t>
      </w:r>
      <w:proofErr w:type="spellEnd"/>
      <w:r w:rsidRPr="00753399">
        <w:t>, который погибает или считается погибшим. Помним, что Иосиф, сын Иакова, который считает его погибшим, а он</w:t>
      </w:r>
      <w:r w:rsidR="00746401">
        <w:t>,</w:t>
      </w:r>
      <w:r w:rsidRPr="00753399">
        <w:t xml:space="preserve"> на самом деле</w:t>
      </w:r>
      <w:r w:rsidR="00746401">
        <w:t>,</w:t>
      </w:r>
      <w:r w:rsidRPr="00753399">
        <w:t xml:space="preserve"> жив. </w:t>
      </w:r>
      <w:proofErr w:type="spellStart"/>
      <w:r w:rsidRPr="00753399">
        <w:t>Машиах</w:t>
      </w:r>
      <w:proofErr w:type="spellEnd"/>
      <w:r w:rsidRPr="00753399">
        <w:t xml:space="preserve"> бен </w:t>
      </w:r>
      <w:proofErr w:type="spellStart"/>
      <w:r w:rsidRPr="00753399">
        <w:t>Иосэф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</w:t>
      </w:r>
      <w:proofErr w:type="spellStart"/>
      <w:r w:rsidRPr="00753399">
        <w:t>Машиах</w:t>
      </w:r>
      <w:proofErr w:type="spellEnd"/>
      <w:r w:rsidRPr="00753399">
        <w:t xml:space="preserve"> страдающий и умирающий, есть версии, что это один и тот же </w:t>
      </w:r>
      <w:proofErr w:type="spellStart"/>
      <w:r w:rsidRPr="00753399">
        <w:t>Машиах</w:t>
      </w:r>
      <w:proofErr w:type="spellEnd"/>
      <w:r w:rsidRPr="00753399">
        <w:t xml:space="preserve">, который сначала страдает, а потом воскресает или не умирает, тем не менее </w:t>
      </w:r>
      <w:proofErr w:type="spellStart"/>
      <w:r w:rsidRPr="00753399">
        <w:t>Машиах</w:t>
      </w:r>
      <w:proofErr w:type="spellEnd"/>
      <w:r w:rsidRPr="00753399">
        <w:t xml:space="preserve"> бен Иосиф </w:t>
      </w:r>
      <w:r w:rsidR="000167B6">
        <w:t>–</w:t>
      </w:r>
      <w:r w:rsidRPr="00753399">
        <w:t xml:space="preserve"> это страдающий Мессия). Так вот, есть история о </w:t>
      </w:r>
      <w:proofErr w:type="spellStart"/>
      <w:r w:rsidRPr="00753399">
        <w:t>Машиах</w:t>
      </w:r>
      <w:proofErr w:type="spellEnd"/>
      <w:r w:rsidRPr="00753399">
        <w:t xml:space="preserve"> бен </w:t>
      </w:r>
      <w:proofErr w:type="spellStart"/>
      <w:r w:rsidRPr="00753399">
        <w:t>Иосэф</w:t>
      </w:r>
      <w:proofErr w:type="spellEnd"/>
      <w:r w:rsidRPr="00753399">
        <w:t>, который должен вступить в последний свой бой (ибо он погибает в бою)</w:t>
      </w:r>
      <w:r w:rsidR="00746401">
        <w:t>,</w:t>
      </w:r>
      <w:r w:rsidRPr="00753399">
        <w:t xml:space="preserve"> и перед этим он разделяет с учениками трапезу. И все, кто возьм</w:t>
      </w:r>
      <w:r w:rsidR="00746401">
        <w:t>ё</w:t>
      </w:r>
      <w:r w:rsidRPr="00753399">
        <w:t>т его хлеб</w:t>
      </w:r>
      <w:r w:rsidR="00746401">
        <w:t>,</w:t>
      </w:r>
      <w:r w:rsidRPr="00753399">
        <w:t xml:space="preserve"> погибнут, разделят его гибель. Мидраш говорит: </w:t>
      </w:r>
      <w:r w:rsidR="00746401">
        <w:t>«</w:t>
      </w:r>
      <w:r w:rsidRPr="00753399">
        <w:t>Ицхак взял на себя дрова для всесожжения, как распинаемый несет свое распятие на себе</w:t>
      </w:r>
      <w:r w:rsidR="00746401">
        <w:t>»</w:t>
      </w:r>
      <w:r w:rsidRPr="00753399">
        <w:t xml:space="preserve">. Можно вспомнить еще одно высказывание Иешуа (Мт.16,24): «Если кто хочет идти за Мною, </w:t>
      </w:r>
      <w:proofErr w:type="spellStart"/>
      <w:r w:rsidRPr="00753399">
        <w:t>отвергнись</w:t>
      </w:r>
      <w:proofErr w:type="spellEnd"/>
      <w:r w:rsidRPr="00753399">
        <w:t xml:space="preserve"> себя, и возьми крест свой, и следуй за Мною». </w:t>
      </w:r>
      <w:r w:rsidR="00746401">
        <w:t>К</w:t>
      </w:r>
      <w:r w:rsidRPr="00753399">
        <w:t xml:space="preserve">ак возможно было это понимать до распятия Иешуа, когда никто не знал, что он будет распят </w:t>
      </w:r>
      <w:r w:rsidR="00746401">
        <w:t>(</w:t>
      </w:r>
      <w:r w:rsidRPr="00753399">
        <w:t>возможно</w:t>
      </w:r>
      <w:r w:rsidR="00746401">
        <w:t>,</w:t>
      </w:r>
      <w:r w:rsidRPr="00753399">
        <w:t xml:space="preserve"> кроме него самого</w:t>
      </w:r>
      <w:r w:rsidR="00746401">
        <w:t>)</w:t>
      </w:r>
      <w:r w:rsidRPr="00753399">
        <w:t>? Толкование действий Ицхака, который несет дрова</w:t>
      </w:r>
      <w:r w:rsidR="00746401">
        <w:t>,</w:t>
      </w:r>
      <w:r w:rsidRPr="00753399">
        <w:t xml:space="preserve"> и это</w:t>
      </w:r>
      <w:r w:rsidR="00746401">
        <w:t>,</w:t>
      </w:r>
      <w:r w:rsidRPr="00753399">
        <w:t xml:space="preserve"> как распинаемый, несущий свое распятие на себе,</w:t>
      </w:r>
      <w:r w:rsidR="00746401">
        <w:t xml:space="preserve"> –</w:t>
      </w:r>
      <w:r w:rsidRPr="00753399">
        <w:t xml:space="preserve"> это история, записанная примерно в первом веке до новой эры, эта есть и в книге «</w:t>
      </w:r>
      <w:proofErr w:type="spellStart"/>
      <w:r w:rsidRPr="00753399">
        <w:t>Зарубавеля</w:t>
      </w:r>
      <w:proofErr w:type="spellEnd"/>
      <w:r w:rsidRPr="00753399">
        <w:t xml:space="preserve">» и «Мидраш </w:t>
      </w:r>
      <w:proofErr w:type="spellStart"/>
      <w:r w:rsidRPr="00753399">
        <w:t>Геула</w:t>
      </w:r>
      <w:proofErr w:type="spellEnd"/>
      <w:r w:rsidRPr="00753399">
        <w:t>» и т.</w:t>
      </w:r>
      <w:r w:rsidR="000C76ED">
        <w:t xml:space="preserve"> </w:t>
      </w:r>
      <w:r w:rsidRPr="00753399">
        <w:t>д. Д</w:t>
      </w:r>
      <w:r w:rsidR="00746401">
        <w:t>о</w:t>
      </w:r>
      <w:r w:rsidRPr="00753399">
        <w:t>вольно древнее толкование о том, что распинаемый и Ицхак, несущий на себе дрова</w:t>
      </w:r>
      <w:r w:rsidR="00746401">
        <w:t>,</w:t>
      </w:r>
      <w:r w:rsidRPr="00753399">
        <w:t xml:space="preserve"> </w:t>
      </w:r>
      <w:r w:rsidR="000167B6">
        <w:t>–</w:t>
      </w:r>
      <w:r w:rsidRPr="00753399">
        <w:t xml:space="preserve"> это один и тот же образ. </w:t>
      </w:r>
    </w:p>
    <w:p w14:paraId="4B6685F6" w14:textId="2BDFF5B0" w:rsidR="008721BF" w:rsidRPr="00753399" w:rsidRDefault="008721BF" w:rsidP="000167B6">
      <w:r w:rsidRPr="00753399">
        <w:t xml:space="preserve">Еще один общеизвестный факт: </w:t>
      </w:r>
      <w:proofErr w:type="spellStart"/>
      <w:r w:rsidRPr="00753399">
        <w:t>акедат</w:t>
      </w:r>
      <w:proofErr w:type="spellEnd"/>
      <w:r w:rsidRPr="00753399">
        <w:t xml:space="preserve"> </w:t>
      </w:r>
      <w:r w:rsidR="00746401">
        <w:t>И</w:t>
      </w:r>
      <w:r w:rsidRPr="00753399">
        <w:t>цхак (жертвоприношение Ицхака; досл. связывание Ицхака) связывается в еврейской традиции с Песахом, ибо произошло в этот день (точно так же</w:t>
      </w:r>
      <w:r w:rsidR="00746401">
        <w:t>,</w:t>
      </w:r>
      <w:r w:rsidRPr="00753399">
        <w:t xml:space="preserve"> как</w:t>
      </w:r>
      <w:r w:rsidR="00746401">
        <w:t xml:space="preserve"> и</w:t>
      </w:r>
      <w:r w:rsidRPr="00753399">
        <w:t xml:space="preserve"> выход Иосифа из заточения). Мы можем сказать, что все это байки и мидраши, но для жителя первого века, современников Иешуа это не было байками и для авторов Евангелий скорее всего тоже. Это пространство</w:t>
      </w:r>
      <w:r w:rsidR="00746401">
        <w:t>,</w:t>
      </w:r>
      <w:r w:rsidRPr="00753399">
        <w:t xml:space="preserve"> в котором они мыслили.</w:t>
      </w:r>
    </w:p>
    <w:p w14:paraId="372E0E6D" w14:textId="2F02A59B" w:rsidR="008721BF" w:rsidRPr="00753399" w:rsidRDefault="00A8683D" w:rsidP="00A8683D">
      <w:pPr>
        <w:pStyle w:val="1"/>
      </w:pPr>
      <w:bookmarkStart w:id="16" w:name="_Toc97108459"/>
      <w:r w:rsidRPr="00753399">
        <w:lastRenderedPageBreak/>
        <w:t>АКЕДАТ ИЦХАК</w:t>
      </w:r>
      <w:bookmarkEnd w:id="16"/>
    </w:p>
    <w:p w14:paraId="43956848" w14:textId="77777777" w:rsidR="000C6C0E" w:rsidRDefault="008721BF" w:rsidP="000167B6">
      <w:r w:rsidRPr="00753399">
        <w:t xml:space="preserve">Почему </w:t>
      </w:r>
      <w:proofErr w:type="spellStart"/>
      <w:r w:rsidRPr="00753399">
        <w:t>Акедат</w:t>
      </w:r>
      <w:proofErr w:type="spellEnd"/>
      <w:r w:rsidRPr="00753399">
        <w:t xml:space="preserve"> Ицхак читают в Рош-</w:t>
      </w:r>
      <w:proofErr w:type="spellStart"/>
      <w:r w:rsidRPr="00753399">
        <w:t>аШана</w:t>
      </w:r>
      <w:proofErr w:type="spellEnd"/>
      <w:r w:rsidRPr="00753399">
        <w:t xml:space="preserve">? Потому что приговор: </w:t>
      </w:r>
      <w:r w:rsidR="00746401">
        <w:t>«</w:t>
      </w:r>
      <w:r w:rsidRPr="00753399">
        <w:t>Ицхаку быть освобожденным</w:t>
      </w:r>
      <w:r w:rsidR="00746401">
        <w:t>»</w:t>
      </w:r>
      <w:r w:rsidRPr="00753399">
        <w:t xml:space="preserve"> был вынесен в Рош-</w:t>
      </w:r>
      <w:proofErr w:type="spellStart"/>
      <w:r w:rsidRPr="00753399">
        <w:t>аШана</w:t>
      </w:r>
      <w:proofErr w:type="spellEnd"/>
      <w:r w:rsidRPr="00753399">
        <w:t>. Во</w:t>
      </w:r>
      <w:r w:rsidR="00746401">
        <w:t>-</w:t>
      </w:r>
      <w:r w:rsidRPr="00753399">
        <w:t>вторых, в Рош-</w:t>
      </w:r>
      <w:proofErr w:type="spellStart"/>
      <w:r w:rsidRPr="00753399">
        <w:t>аШана</w:t>
      </w:r>
      <w:proofErr w:type="spellEnd"/>
      <w:r w:rsidRPr="00753399">
        <w:t xml:space="preserve"> трубят в </w:t>
      </w:r>
      <w:proofErr w:type="spellStart"/>
      <w:r w:rsidRPr="00753399">
        <w:t>шофар</w:t>
      </w:r>
      <w:proofErr w:type="spellEnd"/>
      <w:r w:rsidRPr="00753399">
        <w:t xml:space="preserve">, а первый </w:t>
      </w:r>
      <w:proofErr w:type="spellStart"/>
      <w:r w:rsidRPr="00753399">
        <w:t>шофар</w:t>
      </w:r>
      <w:proofErr w:type="spellEnd"/>
      <w:r w:rsidR="00746401">
        <w:t xml:space="preserve"> </w:t>
      </w:r>
      <w:r w:rsidR="000C6C0E">
        <w:t>(</w:t>
      </w:r>
      <w:proofErr w:type="spellStart"/>
      <w:r w:rsidRPr="00753399">
        <w:t>шофар</w:t>
      </w:r>
      <w:proofErr w:type="spellEnd"/>
      <w:r w:rsidR="00746401">
        <w:t>,</w:t>
      </w:r>
      <w:r w:rsidRPr="00753399">
        <w:t xml:space="preserve"> в который будет трубить </w:t>
      </w:r>
      <w:proofErr w:type="spellStart"/>
      <w:r w:rsidRPr="00753399">
        <w:t>Машиах</w:t>
      </w:r>
      <w:proofErr w:type="spellEnd"/>
      <w:r w:rsidRPr="00753399">
        <w:t xml:space="preserve"> (опять же мидраш)</w:t>
      </w:r>
      <w:r w:rsidR="000C6C0E">
        <w:t>)</w:t>
      </w:r>
      <w:r w:rsidRPr="00753399">
        <w:t xml:space="preserve"> сделан из рога того самого агнца, которого Авраам принес вместо Ицхака. </w:t>
      </w:r>
      <w:r w:rsidR="000C76ED">
        <w:t>То есть</w:t>
      </w:r>
      <w:r w:rsidRPr="00753399">
        <w:t xml:space="preserve"> </w:t>
      </w:r>
      <w:r w:rsidR="000C6C0E">
        <w:t>м</w:t>
      </w:r>
      <w:r w:rsidRPr="00753399">
        <w:t>ы вспоминаем не Ицхака, а то, что в Рош-</w:t>
      </w:r>
      <w:proofErr w:type="spellStart"/>
      <w:r w:rsidRPr="00753399">
        <w:t>аШана</w:t>
      </w:r>
      <w:proofErr w:type="spellEnd"/>
      <w:r w:rsidRPr="00753399">
        <w:t xml:space="preserve"> создан агнец, который будет заклан за Ицхака. </w:t>
      </w:r>
    </w:p>
    <w:p w14:paraId="6C666CE4" w14:textId="77777777" w:rsidR="000C6C0E" w:rsidRDefault="008721BF" w:rsidP="000167B6">
      <w:r w:rsidRPr="00753399">
        <w:t>Давайте, раз уж мы сюда вошли, пройдем и дальше. Чуть развернем</w:t>
      </w:r>
      <w:r w:rsidR="000C6C0E">
        <w:t xml:space="preserve"> </w:t>
      </w:r>
      <w:proofErr w:type="spellStart"/>
      <w:r w:rsidRPr="00753399">
        <w:t>акедат</w:t>
      </w:r>
      <w:proofErr w:type="spellEnd"/>
      <w:r w:rsidRPr="00753399">
        <w:t xml:space="preserve"> Ицхак в мессианском плане. Мидраш говорит, когда Авраам положил Ицхака на жертвенник</w:t>
      </w:r>
      <w:r w:rsidR="000C6C0E">
        <w:t>,</w:t>
      </w:r>
      <w:r w:rsidRPr="00753399">
        <w:t xml:space="preserve"> успел пролить </w:t>
      </w:r>
      <w:proofErr w:type="spellStart"/>
      <w:r w:rsidRPr="00753399">
        <w:t>ревиит</w:t>
      </w:r>
      <w:proofErr w:type="spellEnd"/>
      <w:r w:rsidRPr="00753399">
        <w:t xml:space="preserve"> (четверть, объем субботн</w:t>
      </w:r>
      <w:r w:rsidR="000C6C0E">
        <w:t>его</w:t>
      </w:r>
      <w:r w:rsidRPr="00753399">
        <w:t xml:space="preserve"> куб</w:t>
      </w:r>
      <w:r w:rsidR="000C6C0E">
        <w:t>ка</w:t>
      </w:r>
      <w:r w:rsidRPr="00753399">
        <w:t>) крови Ицхака. И когда Всевышний говорит (Исх.12,13): «Я пройду мимо ваших домов и увижу кровь», мудрецы спорят</w:t>
      </w:r>
      <w:r w:rsidR="000C6C0E">
        <w:t>,</w:t>
      </w:r>
      <w:r w:rsidRPr="00753399">
        <w:t xml:space="preserve"> где мазать кровь, снаружи косяков или изнутри? Мидраш отвечает, что речь идет вообще не о косяках</w:t>
      </w:r>
      <w:r w:rsidR="000C6C0E">
        <w:t>.</w:t>
      </w:r>
      <w:r w:rsidRPr="00753399">
        <w:t xml:space="preserve"> «Я увижу кровь» </w:t>
      </w:r>
      <w:r w:rsidR="000167B6">
        <w:t>–</w:t>
      </w:r>
      <w:r w:rsidRPr="00753399">
        <w:t xml:space="preserve"> за счет крови Ицхака Я вас избавлю. Эта кровь, пролитая однажды, постоянно избавляет</w:t>
      </w:r>
      <w:r w:rsidR="000C6C0E">
        <w:t>,</w:t>
      </w:r>
      <w:r w:rsidRPr="00753399">
        <w:t xml:space="preserve"> и она будет избавлять до тех пор, согласно мидрашу, покуда не прольется новая кровь, кровь </w:t>
      </w:r>
      <w:proofErr w:type="spellStart"/>
      <w:r w:rsidRPr="00753399">
        <w:t>Машиаха</w:t>
      </w:r>
      <w:proofErr w:type="spellEnd"/>
      <w:r w:rsidRPr="00753399">
        <w:t xml:space="preserve"> бен </w:t>
      </w:r>
      <w:proofErr w:type="spellStart"/>
      <w:r w:rsidRPr="00753399">
        <w:t>Иосэфа</w:t>
      </w:r>
      <w:proofErr w:type="spellEnd"/>
      <w:r w:rsidRPr="00753399">
        <w:t>.</w:t>
      </w:r>
      <w:r w:rsidR="000C6C0E" w:rsidRPr="00753399">
        <w:t xml:space="preserve"> </w:t>
      </w:r>
    </w:p>
    <w:p w14:paraId="7CEC4030" w14:textId="00777CDF" w:rsidR="008721BF" w:rsidRPr="00753399" w:rsidRDefault="008721BF" w:rsidP="000167B6">
      <w:r w:rsidRPr="00753399">
        <w:t xml:space="preserve">Мидраш рассказывает, что Авраам порезал Ицхака и Всевышний оживил его. Можно себе представить: Авраам ножом по горлу </w:t>
      </w:r>
      <w:r w:rsidR="000167B6">
        <w:t>–</w:t>
      </w:r>
      <w:r w:rsidRPr="00753399">
        <w:t xml:space="preserve"> бах! Дернулся Ицхак. Пролился </w:t>
      </w:r>
      <w:proofErr w:type="spellStart"/>
      <w:r w:rsidRPr="00753399">
        <w:t>ревиит</w:t>
      </w:r>
      <w:proofErr w:type="spellEnd"/>
      <w:r w:rsidRPr="00753399">
        <w:t xml:space="preserve"> крови… И тут Ицхак оживает! (Все это в описании мидраша, я повторяю, что это мидраш. Это не истина и не Писание). Душа Ицхака улетела</w:t>
      </w:r>
      <w:r w:rsidR="000C6C0E">
        <w:t>,</w:t>
      </w:r>
      <w:r w:rsidRPr="00753399">
        <w:t xml:space="preserve"> и Всевышний оживил ее. И тут, естественно, Авраам говорит: «Сейчас буду добивать. Мне сказано принести в жертву, а он не умирает. Надо контрольный выстрел». И тут говорится: «Не поднимай руки!» Есть апокрифическая, </w:t>
      </w:r>
      <w:proofErr w:type="spellStart"/>
      <w:r w:rsidRPr="00753399">
        <w:t>межзаветная</w:t>
      </w:r>
      <w:proofErr w:type="spellEnd"/>
      <w:r w:rsidRPr="00753399">
        <w:t xml:space="preserve"> литература, которая говорит, что Ицхак улетел (когда умер на жертвеннике). Вообще</w:t>
      </w:r>
      <w:r w:rsidR="000C6C0E">
        <w:t>,</w:t>
      </w:r>
      <w:r w:rsidRPr="00753399">
        <w:t xml:space="preserve"> если мы посмотрим на образ Ицхака в Торе, там почти не на что смотреть, он такой, как</w:t>
      </w:r>
      <w:r w:rsidR="000C6C0E">
        <w:t xml:space="preserve"> </w:t>
      </w:r>
      <w:r w:rsidRPr="00753399">
        <w:t xml:space="preserve">будто умерший, как зомби: забрали у него колодцы, он и отдал колодцы… Ицхака почти нету. Если мы можем сказать много про Авраама, много про Иакова, то Ицхак </w:t>
      </w:r>
      <w:r w:rsidR="000167B6">
        <w:t>–</w:t>
      </w:r>
      <w:r w:rsidRPr="00753399">
        <w:t xml:space="preserve"> такой </w:t>
      </w:r>
      <w:r w:rsidR="000C6C0E" w:rsidRPr="00753399">
        <w:t>сэндвич</w:t>
      </w:r>
      <w:r w:rsidRPr="00753399">
        <w:t xml:space="preserve">, зажатый между титанами. Еще мидраш говорит, что прах Ицхака до сих пор на жертвеннике. В каком-то смысле Ицхак умер там на жертвеннике. Еще один мидраш говорит, что Ицхак ослеп (получил болезнь глаз, которая позже привела к слепоте), </w:t>
      </w:r>
      <w:r w:rsidRPr="00753399">
        <w:lastRenderedPageBreak/>
        <w:t>потому что когда он лежал на жертвеннике в его глаза капали слезы, оплакивающих его ангелов. Образ глобального жертвоприношения сына Авраама</w:t>
      </w:r>
      <w:r w:rsidR="000C6C0E">
        <w:t>,</w:t>
      </w:r>
      <w:r w:rsidRPr="00753399">
        <w:t xml:space="preserve"> в котором (согласно мидрашу) кровь таки пролилась. Ицхак после жертвенника так с телом до конца и не соединился («вышел в поле поразмыслить», И</w:t>
      </w:r>
      <w:r w:rsidR="000C6C0E">
        <w:t>цхак</w:t>
      </w:r>
      <w:r w:rsidRPr="00753399">
        <w:t xml:space="preserve"> говорит: «Запах сына моего, как запах поля») все время в поле, летающий в облаках. Относительно нас сегодня</w:t>
      </w:r>
      <w:r w:rsidR="000C6C0E">
        <w:t>:</w:t>
      </w:r>
      <w:r w:rsidRPr="00753399">
        <w:t xml:space="preserve"> пролитие четверти крови Ицхака будет защищать народ Израиля, пока не прольется та самая кровь </w:t>
      </w:r>
      <w:r w:rsidR="000167B6">
        <w:t>–</w:t>
      </w:r>
      <w:r w:rsidRPr="00753399">
        <w:t xml:space="preserve"> кровь Мессии (Источник: «</w:t>
      </w:r>
      <w:proofErr w:type="spellStart"/>
      <w:r w:rsidR="000C6C0E">
        <w:t>Я</w:t>
      </w:r>
      <w:r w:rsidRPr="00753399">
        <w:t>лкут</w:t>
      </w:r>
      <w:proofErr w:type="spellEnd"/>
      <w:r w:rsidRPr="00753399">
        <w:t xml:space="preserve"> </w:t>
      </w:r>
      <w:proofErr w:type="spellStart"/>
      <w:r w:rsidRPr="00753399">
        <w:t>Шимони</w:t>
      </w:r>
      <w:proofErr w:type="spellEnd"/>
      <w:r w:rsidRPr="00753399">
        <w:t>»).</w:t>
      </w:r>
    </w:p>
    <w:p w14:paraId="6D8B19BE" w14:textId="439A2526" w:rsidR="000C6C0E" w:rsidRPr="00C57F59" w:rsidRDefault="00C57F59" w:rsidP="00A8683D">
      <w:pPr>
        <w:pStyle w:val="1"/>
        <w:rPr>
          <w:rStyle w:val="afd"/>
        </w:rPr>
      </w:pPr>
      <w:bookmarkStart w:id="17" w:name="_Toc97108460"/>
      <w:r w:rsidRPr="00C57F59">
        <w:rPr>
          <w:rStyle w:val="afd"/>
        </w:rPr>
        <w:t>СОЕДИНЕНИЕ В ОДНУ ЖЕРТВУ</w:t>
      </w:r>
      <w:bookmarkEnd w:id="17"/>
    </w:p>
    <w:p w14:paraId="0D341DAD" w14:textId="77777777" w:rsidR="000C6C0E" w:rsidRDefault="008721BF" w:rsidP="000167B6">
      <w:r w:rsidRPr="00753399">
        <w:t>Есть целый набор образов, которые встают перед глазами учеников. Мы говорили, что происходит соединение в одно тело</w:t>
      </w:r>
      <w:r w:rsidR="000C6C0E">
        <w:t>,</w:t>
      </w:r>
      <w:r w:rsidRPr="00753399">
        <w:t xml:space="preserve"> также происходит соединение в одну жертву. Если посмотреть на это так, то это значит: тот</w:t>
      </w:r>
      <w:r w:rsidR="000C6C0E">
        <w:t>,</w:t>
      </w:r>
      <w:r w:rsidRPr="00753399">
        <w:t xml:space="preserve"> кто с Иешуа разделяет пасхальный </w:t>
      </w:r>
      <w:proofErr w:type="spellStart"/>
      <w:r w:rsidRPr="00753399">
        <w:t>седер</w:t>
      </w:r>
      <w:proofErr w:type="spellEnd"/>
      <w:r w:rsidRPr="00753399">
        <w:t xml:space="preserve"> или последний ужин</w:t>
      </w:r>
      <w:r w:rsidR="000C6C0E">
        <w:t>,</w:t>
      </w:r>
      <w:r w:rsidRPr="00753399">
        <w:t xml:space="preserve"> соединяется с ним в одну жертву</w:t>
      </w:r>
      <w:r w:rsidR="000C6C0E">
        <w:t>.</w:t>
      </w:r>
      <w:r w:rsidRPr="00753399">
        <w:t xml:space="preserve"> </w:t>
      </w:r>
      <w:r w:rsidR="000C6C0E">
        <w:t xml:space="preserve">Это </w:t>
      </w:r>
      <w:r w:rsidRPr="00753399">
        <w:t>готовность вместе умереть. Иешуа много говорит о смерти, что для того</w:t>
      </w:r>
      <w:r w:rsidR="000C6C0E">
        <w:t>,</w:t>
      </w:r>
      <w:r w:rsidRPr="00753399">
        <w:t xml:space="preserve"> чтобы жить</w:t>
      </w:r>
      <w:r w:rsidR="000C6C0E">
        <w:t>,</w:t>
      </w:r>
      <w:r w:rsidRPr="00753399">
        <w:t xml:space="preserve"> необходимо умереть. Павел говорит потом</w:t>
      </w:r>
      <w:r w:rsidR="000C6C0E">
        <w:t xml:space="preserve"> </w:t>
      </w:r>
      <w:r w:rsidRPr="00753399">
        <w:t xml:space="preserve">(Рим.6), что мы должны умереть, </w:t>
      </w:r>
      <w:proofErr w:type="spellStart"/>
      <w:r w:rsidRPr="00753399">
        <w:t>сораспяться</w:t>
      </w:r>
      <w:proofErr w:type="spellEnd"/>
      <w:r w:rsidRPr="00753399">
        <w:t xml:space="preserve"> с Иешуа, если мы вместе с Иешуа умрем, то мы вместе с ним и воскреснем</w:t>
      </w:r>
      <w:r w:rsidR="000C6C0E">
        <w:t>.</w:t>
      </w:r>
      <w:r w:rsidRPr="00753399">
        <w:t xml:space="preserve"> </w:t>
      </w:r>
      <w:r w:rsidR="000C6C0E">
        <w:t xml:space="preserve">А если </w:t>
      </w:r>
      <w:r w:rsidRPr="00753399">
        <w:t>не умрем</w:t>
      </w:r>
      <w:r w:rsidR="000C6C0E">
        <w:t xml:space="preserve"> –</w:t>
      </w:r>
      <w:r w:rsidRPr="00753399">
        <w:t xml:space="preserve"> не воскреснем. В момент, когда происходит принятие хлеба и вина, объединение в одно тело (в одну Тору, одно учение), оно с объединением в одну жертву. </w:t>
      </w:r>
    </w:p>
    <w:p w14:paraId="717C2897" w14:textId="729A6B81" w:rsidR="008721BF" w:rsidRPr="00753399" w:rsidRDefault="008721BF" w:rsidP="000167B6">
      <w:r w:rsidRPr="00753399">
        <w:t>Если мы собираемся принять причастие, вечерю, евхаристию (как н</w:t>
      </w:r>
      <w:r w:rsidR="000C6C0E">
        <w:t>и</w:t>
      </w:r>
      <w:r w:rsidRPr="00753399">
        <w:t xml:space="preserve"> называй), то это готовность стать пасхальной жертвой, готовность умереть. Что умирает? Умирает ветхий человек. Здесь опять обращаемся к еврейским источникам. Трактат </w:t>
      </w:r>
      <w:r w:rsidR="000C6C0E">
        <w:t>«</w:t>
      </w:r>
      <w:proofErr w:type="spellStart"/>
      <w:r w:rsidRPr="00753399">
        <w:t>Сукка</w:t>
      </w:r>
      <w:proofErr w:type="spellEnd"/>
      <w:r w:rsidR="000C6C0E">
        <w:t>»</w:t>
      </w:r>
      <w:r w:rsidRPr="00753399">
        <w:t xml:space="preserve"> </w:t>
      </w:r>
      <w:r w:rsidR="000C6C0E">
        <w:t>(</w:t>
      </w:r>
      <w:r w:rsidRPr="00753399">
        <w:t>52а</w:t>
      </w:r>
      <w:r w:rsidR="000C6C0E">
        <w:t>)</w:t>
      </w:r>
      <w:r w:rsidRPr="00753399">
        <w:t xml:space="preserve"> история о </w:t>
      </w:r>
      <w:proofErr w:type="spellStart"/>
      <w:r w:rsidRPr="00753399">
        <w:t>Машиахе</w:t>
      </w:r>
      <w:proofErr w:type="spellEnd"/>
      <w:r w:rsidRPr="00753399">
        <w:t xml:space="preserve"> бен </w:t>
      </w:r>
      <w:proofErr w:type="spellStart"/>
      <w:r w:rsidRPr="00753399">
        <w:t>Иосэф</w:t>
      </w:r>
      <w:proofErr w:type="spellEnd"/>
      <w:r w:rsidRPr="00753399">
        <w:t xml:space="preserve">. Мидраш говорит, что в будущем Всевышний зарежет </w:t>
      </w:r>
      <w:proofErr w:type="spellStart"/>
      <w:r w:rsidRPr="00753399">
        <w:t>йецер</w:t>
      </w:r>
      <w:proofErr w:type="spellEnd"/>
      <w:r w:rsidRPr="00753399">
        <w:t xml:space="preserve"> ара (злое начало в человеке или стремление ко злу) и праведники будут смеяться, а злодеи будут плакать. Почему? Потому что праведникам оно будет вид</w:t>
      </w:r>
      <w:r w:rsidR="000C6C0E">
        <w:t>е</w:t>
      </w:r>
      <w:r w:rsidRPr="00753399">
        <w:t>т</w:t>
      </w:r>
      <w:r w:rsidR="000C6C0E">
        <w:t>ь</w:t>
      </w:r>
      <w:r w:rsidRPr="00753399">
        <w:t>ся, как огромная гора</w:t>
      </w:r>
      <w:r w:rsidR="000C6C0E">
        <w:t>,</w:t>
      </w:r>
      <w:r w:rsidRPr="00753399">
        <w:t xml:space="preserve"> и они скажут: «И это мы преодолели!» </w:t>
      </w:r>
      <w:r w:rsidR="000C6C0E">
        <w:t>И</w:t>
      </w:r>
      <w:r w:rsidRPr="00753399">
        <w:t xml:space="preserve"> будет у них большая радость. А злодеи увидят его, как что-то маленькое и ничтожное и скажут: «Вот этого мы боялись?</w:t>
      </w:r>
      <w:r w:rsidR="000C6C0E">
        <w:t>!</w:t>
      </w:r>
      <w:r w:rsidRPr="00753399">
        <w:t xml:space="preserve">» </w:t>
      </w:r>
      <w:r w:rsidR="000C6C0E">
        <w:t>И</w:t>
      </w:r>
      <w:r w:rsidRPr="00753399">
        <w:t xml:space="preserve"> будут плакать. Далее сам текст Талмуда говорит, что это не </w:t>
      </w:r>
      <w:proofErr w:type="spellStart"/>
      <w:r w:rsidRPr="00753399">
        <w:t>йецер</w:t>
      </w:r>
      <w:proofErr w:type="spellEnd"/>
      <w:r w:rsidRPr="00753399">
        <w:t xml:space="preserve"> ара, а сам </w:t>
      </w:r>
      <w:proofErr w:type="spellStart"/>
      <w:r w:rsidRPr="00753399">
        <w:t>Машиах</w:t>
      </w:r>
      <w:proofErr w:type="spellEnd"/>
      <w:r w:rsidRPr="00753399">
        <w:t xml:space="preserve"> бен </w:t>
      </w:r>
      <w:proofErr w:type="spellStart"/>
      <w:r w:rsidRPr="00753399">
        <w:t>Иосэф</w:t>
      </w:r>
      <w:proofErr w:type="spellEnd"/>
      <w:r w:rsidRPr="00753399">
        <w:t xml:space="preserve">, который погибает. И вывод, который делают комментаторы Талмуда, что </w:t>
      </w:r>
      <w:proofErr w:type="spellStart"/>
      <w:r w:rsidRPr="00753399">
        <w:t>Машиах</w:t>
      </w:r>
      <w:proofErr w:type="spellEnd"/>
      <w:r w:rsidRPr="00753399">
        <w:t xml:space="preserve"> бен </w:t>
      </w:r>
      <w:proofErr w:type="spellStart"/>
      <w:r w:rsidRPr="00753399">
        <w:t>Иосэф</w:t>
      </w:r>
      <w:proofErr w:type="spellEnd"/>
      <w:r w:rsidRPr="00753399">
        <w:t xml:space="preserve"> умирает, </w:t>
      </w:r>
      <w:r w:rsidRPr="00753399">
        <w:lastRenderedPageBreak/>
        <w:t xml:space="preserve">уводя с собою </w:t>
      </w:r>
      <w:proofErr w:type="spellStart"/>
      <w:r w:rsidRPr="00753399">
        <w:t>йецер</w:t>
      </w:r>
      <w:proofErr w:type="spellEnd"/>
      <w:r w:rsidRPr="00753399">
        <w:t xml:space="preserve"> ара, берет на себя </w:t>
      </w:r>
      <w:proofErr w:type="spellStart"/>
      <w:r w:rsidRPr="00753399">
        <w:t>йецер</w:t>
      </w:r>
      <w:proofErr w:type="spellEnd"/>
      <w:r w:rsidRPr="00753399">
        <w:t xml:space="preserve"> ара и умирает. Как это получилось?</w:t>
      </w:r>
    </w:p>
    <w:p w14:paraId="432E2B4E" w14:textId="7D0942BA" w:rsidR="008721BF" w:rsidRPr="00753399" w:rsidRDefault="00A8683D" w:rsidP="00A8683D">
      <w:pPr>
        <w:pStyle w:val="1"/>
      </w:pPr>
      <w:bookmarkStart w:id="18" w:name="_Toc97108461"/>
      <w:r w:rsidRPr="00753399">
        <w:t>ИСТОРИЯ В ЭДЭНЕ</w:t>
      </w:r>
      <w:bookmarkEnd w:id="18"/>
    </w:p>
    <w:p w14:paraId="5D403251" w14:textId="34E01862" w:rsidR="008721BF" w:rsidRPr="00753399" w:rsidRDefault="008721BF" w:rsidP="000167B6">
      <w:r w:rsidRPr="00753399">
        <w:t>Опять же нам придется сделать небольшой исторический скач</w:t>
      </w:r>
      <w:r w:rsidR="000C6C0E">
        <w:t>о</w:t>
      </w:r>
      <w:r w:rsidRPr="00753399">
        <w:t xml:space="preserve">к в самое начало человеческой истории, в </w:t>
      </w:r>
      <w:proofErr w:type="spellStart"/>
      <w:r w:rsidRPr="00753399">
        <w:t>Эдэнский</w:t>
      </w:r>
      <w:proofErr w:type="spellEnd"/>
      <w:r w:rsidRPr="00753399">
        <w:t xml:space="preserve"> Сад, где Хава и Змей </w:t>
      </w:r>
      <w:r w:rsidR="000167B6">
        <w:t>–</w:t>
      </w:r>
      <w:r w:rsidRPr="00753399">
        <w:t xml:space="preserve"> главные действующие лица. Змей читает Хаве популярную лекцию по теологии, впервые цитирует ей слова Всевышнего, между ними возникает диалог и происходит то, что происходит. И далее следует разговор Всевышнего с Хавой (Евой). Всевышний спрашивает (Быт.3,13): «Что ты сделала?» Хава отвечает: «</w:t>
      </w:r>
      <w:proofErr w:type="spellStart"/>
      <w:r w:rsidRPr="00753399">
        <w:t>Нахаш</w:t>
      </w:r>
      <w:proofErr w:type="spellEnd"/>
      <w:r w:rsidRPr="00753399">
        <w:t xml:space="preserve"> </w:t>
      </w:r>
      <w:proofErr w:type="spellStart"/>
      <w:r w:rsidRPr="00753399">
        <w:t>есиэни</w:t>
      </w:r>
      <w:proofErr w:type="spellEnd"/>
      <w:r w:rsidRPr="00753399">
        <w:t xml:space="preserve"> </w:t>
      </w:r>
      <w:proofErr w:type="spellStart"/>
      <w:r w:rsidRPr="00753399">
        <w:t>веохаль</w:t>
      </w:r>
      <w:proofErr w:type="spellEnd"/>
      <w:r w:rsidRPr="00753399">
        <w:t xml:space="preserve">». Слово </w:t>
      </w:r>
      <w:proofErr w:type="spellStart"/>
      <w:r w:rsidRPr="000C6C0E">
        <w:rPr>
          <w:i/>
          <w:iCs/>
        </w:rPr>
        <w:t>есиэни</w:t>
      </w:r>
      <w:proofErr w:type="spellEnd"/>
      <w:r w:rsidRPr="00753399">
        <w:t xml:space="preserve"> по</w:t>
      </w:r>
      <w:r w:rsidR="000C6C0E">
        <w:t>-</w:t>
      </w:r>
      <w:r w:rsidRPr="00753399">
        <w:t xml:space="preserve">русски означает </w:t>
      </w:r>
      <w:r w:rsidRPr="000C6C0E">
        <w:rPr>
          <w:i/>
          <w:iCs/>
        </w:rPr>
        <w:t>подбить на преодоление страха, поднять</w:t>
      </w:r>
      <w:r w:rsidRPr="00753399">
        <w:t xml:space="preserve"> (</w:t>
      </w:r>
      <w:proofErr w:type="spellStart"/>
      <w:r w:rsidRPr="00753399">
        <w:t>ивр</w:t>
      </w:r>
      <w:proofErr w:type="spellEnd"/>
      <w:r w:rsidRPr="00753399">
        <w:t xml:space="preserve">. </w:t>
      </w:r>
      <w:proofErr w:type="spellStart"/>
      <w:r w:rsidR="000C6C0E" w:rsidRPr="000C6C0E">
        <w:rPr>
          <w:i/>
          <w:iCs/>
        </w:rPr>
        <w:t>л</w:t>
      </w:r>
      <w:r w:rsidRPr="000C6C0E">
        <w:rPr>
          <w:i/>
          <w:iCs/>
        </w:rPr>
        <w:t>еасиа</w:t>
      </w:r>
      <w:proofErr w:type="spellEnd"/>
      <w:r w:rsidRPr="000C6C0E">
        <w:rPr>
          <w:i/>
          <w:iCs/>
        </w:rPr>
        <w:t xml:space="preserve"> </w:t>
      </w:r>
      <w:r w:rsidR="000167B6" w:rsidRPr="000C6C0E">
        <w:rPr>
          <w:i/>
          <w:iCs/>
        </w:rPr>
        <w:t>–</w:t>
      </w:r>
      <w:r w:rsidRPr="000C6C0E">
        <w:rPr>
          <w:i/>
          <w:iCs/>
        </w:rPr>
        <w:t xml:space="preserve"> поднять, пр</w:t>
      </w:r>
      <w:r w:rsidR="00B863A4">
        <w:rPr>
          <w:i/>
          <w:iCs/>
        </w:rPr>
        <w:t>и</w:t>
      </w:r>
      <w:r w:rsidRPr="000C6C0E">
        <w:rPr>
          <w:i/>
          <w:iCs/>
        </w:rPr>
        <w:t>поднять</w:t>
      </w:r>
      <w:r w:rsidRPr="00753399">
        <w:t>) человека над каким</w:t>
      </w:r>
      <w:r w:rsidR="00B863A4">
        <w:t>-</w:t>
      </w:r>
      <w:r w:rsidRPr="00753399">
        <w:t>нибудь страхом</w:t>
      </w:r>
      <w:r w:rsidR="00B863A4">
        <w:t>.</w:t>
      </w:r>
      <w:r w:rsidRPr="00753399">
        <w:t xml:space="preserve"> </w:t>
      </w:r>
      <w:r w:rsidR="00B863A4">
        <w:t>И</w:t>
      </w:r>
      <w:r w:rsidRPr="00753399">
        <w:t xml:space="preserve"> второе значение </w:t>
      </w:r>
      <w:proofErr w:type="spellStart"/>
      <w:r w:rsidRPr="00B863A4">
        <w:rPr>
          <w:i/>
          <w:iCs/>
        </w:rPr>
        <w:t>есиэни</w:t>
      </w:r>
      <w:proofErr w:type="spellEnd"/>
      <w:r w:rsidRPr="00B863A4">
        <w:rPr>
          <w:i/>
          <w:iCs/>
        </w:rPr>
        <w:t xml:space="preserve"> </w:t>
      </w:r>
      <w:r w:rsidR="000167B6" w:rsidRPr="00B863A4">
        <w:rPr>
          <w:i/>
          <w:iCs/>
        </w:rPr>
        <w:t>–</w:t>
      </w:r>
      <w:r w:rsidRPr="00B863A4">
        <w:rPr>
          <w:i/>
          <w:iCs/>
        </w:rPr>
        <w:t xml:space="preserve"> взял меня в жены </w:t>
      </w:r>
      <w:r w:rsidRPr="00753399">
        <w:t xml:space="preserve">(от </w:t>
      </w:r>
      <w:proofErr w:type="spellStart"/>
      <w:r w:rsidRPr="00753399">
        <w:t>ивр</w:t>
      </w:r>
      <w:proofErr w:type="spellEnd"/>
      <w:r w:rsidRPr="00753399">
        <w:t>.</w:t>
      </w:r>
      <w:r w:rsidR="00B863A4">
        <w:t xml:space="preserve"> </w:t>
      </w:r>
      <w:r w:rsidR="00B863A4" w:rsidRPr="00B863A4">
        <w:rPr>
          <w:i/>
          <w:iCs/>
        </w:rPr>
        <w:t>н</w:t>
      </w:r>
      <w:r w:rsidRPr="00B863A4">
        <w:rPr>
          <w:i/>
          <w:iCs/>
        </w:rPr>
        <w:t>асуй</w:t>
      </w:r>
      <w:r w:rsidRPr="00753399">
        <w:t>)</w:t>
      </w:r>
      <w:r w:rsidR="00B863A4">
        <w:t>,</w:t>
      </w:r>
      <w:r w:rsidRPr="00753399">
        <w:t xml:space="preserve"> </w:t>
      </w:r>
      <w:r w:rsidR="000C76ED">
        <w:t>то есть</w:t>
      </w:r>
      <w:r w:rsidRPr="00753399">
        <w:t xml:space="preserve"> </w:t>
      </w:r>
      <w:proofErr w:type="spellStart"/>
      <w:r w:rsidR="00B863A4">
        <w:t>н</w:t>
      </w:r>
      <w:r w:rsidRPr="00753399">
        <w:t>ахаш</w:t>
      </w:r>
      <w:proofErr w:type="spellEnd"/>
      <w:r w:rsidRPr="00753399">
        <w:t xml:space="preserve"> взял меня под свое покровительство</w:t>
      </w:r>
      <w:r w:rsidR="00B863A4">
        <w:t>,</w:t>
      </w:r>
      <w:r w:rsidRPr="00753399">
        <w:t xml:space="preserve"> и я съела (</w:t>
      </w:r>
      <w:proofErr w:type="spellStart"/>
      <w:r w:rsidRPr="00753399">
        <w:t>ивр</w:t>
      </w:r>
      <w:proofErr w:type="spellEnd"/>
      <w:r w:rsidRPr="00753399">
        <w:t xml:space="preserve">. </w:t>
      </w:r>
      <w:proofErr w:type="spellStart"/>
      <w:r w:rsidR="00B863A4" w:rsidRPr="00B863A4">
        <w:rPr>
          <w:i/>
          <w:iCs/>
        </w:rPr>
        <w:t>н</w:t>
      </w:r>
      <w:r w:rsidRPr="00B863A4">
        <w:rPr>
          <w:i/>
          <w:iCs/>
        </w:rPr>
        <w:t>аси</w:t>
      </w:r>
      <w:proofErr w:type="spellEnd"/>
      <w:r w:rsidRPr="00B863A4">
        <w:rPr>
          <w:i/>
          <w:iCs/>
        </w:rPr>
        <w:t xml:space="preserve"> </w:t>
      </w:r>
      <w:r w:rsidR="000167B6" w:rsidRPr="00B863A4">
        <w:rPr>
          <w:i/>
          <w:iCs/>
        </w:rPr>
        <w:t>–</w:t>
      </w:r>
      <w:r w:rsidRPr="00B863A4">
        <w:rPr>
          <w:i/>
          <w:iCs/>
        </w:rPr>
        <w:t xml:space="preserve"> президент, властитель</w:t>
      </w:r>
      <w:r w:rsidRPr="00753399">
        <w:t xml:space="preserve">). Хава оказалась, а вместе с ней и все человечество во власти Змея. Сначала Змей </w:t>
      </w:r>
      <w:proofErr w:type="spellStart"/>
      <w:r w:rsidRPr="00B863A4">
        <w:rPr>
          <w:i/>
          <w:iCs/>
        </w:rPr>
        <w:t>есиэни</w:t>
      </w:r>
      <w:proofErr w:type="spellEnd"/>
      <w:r w:rsidRPr="00753399">
        <w:t xml:space="preserve">, а затем </w:t>
      </w:r>
      <w:r w:rsidRPr="00B863A4">
        <w:rPr>
          <w:i/>
          <w:iCs/>
        </w:rPr>
        <w:t>я съела</w:t>
      </w:r>
      <w:r w:rsidR="00B863A4">
        <w:rPr>
          <w:i/>
          <w:iCs/>
        </w:rPr>
        <w:t>,</w:t>
      </w:r>
      <w:r w:rsidRPr="00753399">
        <w:t xml:space="preserve"> </w:t>
      </w:r>
      <w:r w:rsidR="000C76ED">
        <w:t>то есть</w:t>
      </w:r>
      <w:r w:rsidRPr="00753399">
        <w:t xml:space="preserve"> грехопадение не в том, что Хава съела плод, а оно произошло раньше, в момент, когда </w:t>
      </w:r>
      <w:proofErr w:type="spellStart"/>
      <w:r w:rsidR="00B863A4">
        <w:t>н</w:t>
      </w:r>
      <w:r w:rsidRPr="00753399">
        <w:t>ахаш</w:t>
      </w:r>
      <w:proofErr w:type="spellEnd"/>
      <w:r w:rsidRPr="00753399">
        <w:t xml:space="preserve"> </w:t>
      </w:r>
      <w:proofErr w:type="spellStart"/>
      <w:r w:rsidRPr="00B863A4">
        <w:rPr>
          <w:i/>
          <w:iCs/>
        </w:rPr>
        <w:t>есиэни</w:t>
      </w:r>
      <w:proofErr w:type="spellEnd"/>
      <w:r w:rsidRPr="00753399">
        <w:t xml:space="preserve">, именно в этот момент изменилась природа человека. И через это грех вошел в мир и человек попал под власть </w:t>
      </w:r>
      <w:proofErr w:type="spellStart"/>
      <w:r w:rsidRPr="00753399">
        <w:t>йецер</w:t>
      </w:r>
      <w:proofErr w:type="spellEnd"/>
      <w:r w:rsidRPr="00753399">
        <w:t xml:space="preserve"> ара.</w:t>
      </w:r>
    </w:p>
    <w:p w14:paraId="65EBF712" w14:textId="43D112DD" w:rsidR="00B863A4" w:rsidRDefault="00C57F59" w:rsidP="00C57F59">
      <w:pPr>
        <w:pStyle w:val="1"/>
      </w:pPr>
      <w:bookmarkStart w:id="19" w:name="_Toc97108462"/>
      <w:r>
        <w:t>СМЫСЛ ЗАВЕТА</w:t>
      </w:r>
      <w:bookmarkEnd w:id="19"/>
    </w:p>
    <w:p w14:paraId="70BBEEC0" w14:textId="77777777" w:rsidR="00B863A4" w:rsidRDefault="00B863A4" w:rsidP="000167B6">
      <w:r>
        <w:t>Ит</w:t>
      </w:r>
      <w:r w:rsidR="008721BF" w:rsidRPr="00753399">
        <w:t>ак, мы остановились на жертве, на связывании Ицхака… Иешуа говорит</w:t>
      </w:r>
      <w:r>
        <w:t>:</w:t>
      </w:r>
      <w:r w:rsidR="008721BF" w:rsidRPr="00753399">
        <w:t xml:space="preserve"> </w:t>
      </w:r>
      <w:r>
        <w:t>«К</w:t>
      </w:r>
      <w:r w:rsidR="008721BF" w:rsidRPr="00753399">
        <w:t>огда вы являете готовность стать пасхальной жертвой, вы возвещаете мою смерть</w:t>
      </w:r>
      <w:r>
        <w:t>»</w:t>
      </w:r>
      <w:r w:rsidR="008721BF" w:rsidRPr="00753399">
        <w:t xml:space="preserve">. Как можно возвещать смерть? Через свою готовность умереть. В разных общинах проводится </w:t>
      </w:r>
      <w:proofErr w:type="spellStart"/>
      <w:r w:rsidR="008721BF" w:rsidRPr="00753399">
        <w:t>хлебопреломление</w:t>
      </w:r>
      <w:proofErr w:type="spellEnd"/>
      <w:r w:rsidR="008721BF" w:rsidRPr="00753399">
        <w:t xml:space="preserve"> по</w:t>
      </w:r>
      <w:r>
        <w:t>-</w:t>
      </w:r>
      <w:r w:rsidR="008721BF" w:rsidRPr="00753399">
        <w:t>разному</w:t>
      </w:r>
      <w:r>
        <w:t>.</w:t>
      </w:r>
      <w:r w:rsidR="008721BF" w:rsidRPr="00753399">
        <w:t xml:space="preserve"> </w:t>
      </w:r>
      <w:r>
        <w:t>Н</w:t>
      </w:r>
      <w:r w:rsidR="008721BF" w:rsidRPr="00753399">
        <w:t>апример</w:t>
      </w:r>
      <w:r>
        <w:t>,</w:t>
      </w:r>
      <w:r w:rsidR="008721BF" w:rsidRPr="00753399">
        <w:t xml:space="preserve"> давайте вспомним, что он для нас сделал</w:t>
      </w:r>
      <w:r>
        <w:t>.</w:t>
      </w:r>
      <w:r w:rsidR="008721BF" w:rsidRPr="00753399">
        <w:t xml:space="preserve"> </w:t>
      </w:r>
      <w:r>
        <w:t>В</w:t>
      </w:r>
      <w:r w:rsidR="008721BF" w:rsidRPr="00753399">
        <w:t xml:space="preserve"> православных или католических церквах это реальное жертвоприношение, где через молитвы, через таинство совершается жертвоприношение. Если смотреть еврейский подход</w:t>
      </w:r>
      <w:r>
        <w:t>,</w:t>
      </w:r>
      <w:r w:rsidR="008721BF" w:rsidRPr="00753399">
        <w:t xml:space="preserve"> то ожидалась готовность принести себя в жертву, как Павел говорит (Рим.12,1): «Принесите тела свои в жертву». В тексте Евангелия в описании вечери звучит слово завет, Иешуа говорит</w:t>
      </w:r>
      <w:r>
        <w:t xml:space="preserve"> </w:t>
      </w:r>
      <w:r w:rsidR="008721BF" w:rsidRPr="00753399">
        <w:t xml:space="preserve">(Мт.26,28): «Это кровь моя нового завета». Когда Моше заключил завет, </w:t>
      </w:r>
      <w:r w:rsidR="008721BF" w:rsidRPr="00753399">
        <w:lastRenderedPageBreak/>
        <w:t>окропил народ кровью, ибо завет без пролития крови не заключается</w:t>
      </w:r>
      <w:r>
        <w:t>.</w:t>
      </w:r>
      <w:r w:rsidR="008721BF" w:rsidRPr="00753399">
        <w:t xml:space="preserve"> </w:t>
      </w:r>
      <w:r>
        <w:t>И</w:t>
      </w:r>
      <w:r w:rsidR="008721BF" w:rsidRPr="00753399">
        <w:t xml:space="preserve"> это один из смыслов символики вина. </w:t>
      </w:r>
    </w:p>
    <w:p w14:paraId="2F0DC175" w14:textId="6CE6D7AE" w:rsidR="008721BF" w:rsidRPr="00753399" w:rsidRDefault="008721BF" w:rsidP="000167B6">
      <w:r w:rsidRPr="00753399">
        <w:t xml:space="preserve">Но какой смысл завета, в который Иешуа призывает? Смысл завета прост, его позже излагает Павел (Рим.6,3-9): «Если мы с ним умрем </w:t>
      </w:r>
      <w:r w:rsidR="000167B6">
        <w:t>–</w:t>
      </w:r>
      <w:r w:rsidRPr="00753399">
        <w:t xml:space="preserve"> мы воскреснем». А с какой стати нам умирать? Умирать нам с того, что мы греховны, а наказание за грех </w:t>
      </w:r>
      <w:r w:rsidR="000167B6">
        <w:t>–</w:t>
      </w:r>
      <w:r w:rsidRPr="00753399">
        <w:t xml:space="preserve"> смерть. По</w:t>
      </w:r>
      <w:r w:rsidR="00B863A4">
        <w:t>-</w:t>
      </w:r>
      <w:r w:rsidRPr="00753399">
        <w:t>простому, если бы не этот договор, то мы должны были просто умереть. Через договор Иешуа, через принятие хлеба и вина у нас есть возможность не просто умереть, а умереть вместе с Иешуа. Это меняет дело, потому что тогда мы и воскресаем вместе с ним. Так</w:t>
      </w:r>
      <w:r w:rsidR="00B863A4">
        <w:t>-</w:t>
      </w:r>
      <w:r w:rsidRPr="00753399">
        <w:t xml:space="preserve">то я знаю, что у меня полный </w:t>
      </w:r>
      <w:proofErr w:type="spellStart"/>
      <w:r w:rsidRPr="00753399">
        <w:t>бесперспективняк</w:t>
      </w:r>
      <w:proofErr w:type="spellEnd"/>
      <w:r w:rsidRPr="00753399">
        <w:t xml:space="preserve">: я грешный, а наказание за грех </w:t>
      </w:r>
      <w:r w:rsidR="000167B6">
        <w:t>–</w:t>
      </w:r>
      <w:r w:rsidRPr="00753399">
        <w:t xml:space="preserve"> смерть, мне терять нечего, все одно </w:t>
      </w:r>
      <w:r w:rsidR="00B863A4">
        <w:t xml:space="preserve">– </w:t>
      </w:r>
      <w:r w:rsidRPr="00753399">
        <w:t>вышка. А здесь есть возможность, что через хлеб в меня будет посеян новый человек, который будет жить вечно, если ветхий будет умирать. Это суть договора, который заключается и провозглашается. А для этого должно произойти освобождение. Павел в послании к Римлянам (глава 7) говорит о жене, которая выходит из</w:t>
      </w:r>
      <w:r w:rsidR="00B863A4">
        <w:t>-</w:t>
      </w:r>
      <w:r w:rsidRPr="00753399">
        <w:t>под власти мужа через разводное письмо или после смерти мужа. Кто тот муж</w:t>
      </w:r>
      <w:r w:rsidR="00B863A4">
        <w:t>,</w:t>
      </w:r>
      <w:r w:rsidRPr="00753399">
        <w:t xml:space="preserve"> который умер? В церквях любят говорить, что умер закон. Мы были под властью вечного закона, который дал Всевышний, а он в один прекрасный день возьми, да и умри. Павел действительно говорит про закон, но у слова закон есть много разных пониманий. Закон </w:t>
      </w:r>
      <w:r w:rsidR="000167B6">
        <w:t>–</w:t>
      </w:r>
      <w:r w:rsidRPr="00753399">
        <w:t xml:space="preserve"> это власть. С еврейской точки зрения (хоть Павел пишет по</w:t>
      </w:r>
      <w:r w:rsidR="00B863A4">
        <w:t>-</w:t>
      </w:r>
      <w:r w:rsidRPr="00753399">
        <w:t>гречески, но это еврейский греческий)</w:t>
      </w:r>
      <w:r w:rsidR="00B863A4">
        <w:t>,</w:t>
      </w:r>
      <w:r w:rsidRPr="00753399">
        <w:t xml:space="preserve"> жена существует по закону мужа. Например, муж говорит, чтобы в 18:00 был готов ужин, к окну не подходить, шаровары не прясть. Так или иначе закон в доме устанавливает муж. Жена по брачному договору живет по закону мужа, муж ей голова. Есть история про рабби </w:t>
      </w:r>
      <w:proofErr w:type="spellStart"/>
      <w:r w:rsidRPr="00753399">
        <w:t>Эльазара</w:t>
      </w:r>
      <w:proofErr w:type="spellEnd"/>
      <w:r w:rsidRPr="00753399">
        <w:t xml:space="preserve"> у которого с женой есть большие разногласия, но она говорит: «Я в законе своего </w:t>
      </w:r>
      <w:proofErr w:type="spellStart"/>
      <w:r w:rsidRPr="00753399">
        <w:t>равина</w:t>
      </w:r>
      <w:proofErr w:type="spellEnd"/>
      <w:r w:rsidRPr="00753399">
        <w:t>»</w:t>
      </w:r>
      <w:r w:rsidR="00B863A4">
        <w:t>,</w:t>
      </w:r>
      <w:r w:rsidRPr="00753399">
        <w:t xml:space="preserve"> </w:t>
      </w:r>
      <w:r w:rsidR="000C76ED">
        <w:t>то есть</w:t>
      </w:r>
      <w:r w:rsidRPr="00753399">
        <w:t xml:space="preserve"> я живу в законе своего мужа. И</w:t>
      </w:r>
      <w:r w:rsidR="00B863A4">
        <w:t>,</w:t>
      </w:r>
      <w:r w:rsidRPr="00753399">
        <w:t xml:space="preserve"> если мы вернемся к Еве (</w:t>
      </w:r>
      <w:proofErr w:type="spellStart"/>
      <w:r w:rsidR="00B863A4">
        <w:t>н</w:t>
      </w:r>
      <w:r w:rsidRPr="00753399">
        <w:t>ахаш</w:t>
      </w:r>
      <w:proofErr w:type="spellEnd"/>
      <w:r w:rsidRPr="00753399">
        <w:t xml:space="preserve"> взял меня в жены, подчинил меня себе), с тех пор существует эта связка и грех (власть </w:t>
      </w:r>
      <w:proofErr w:type="spellStart"/>
      <w:r w:rsidRPr="00753399">
        <w:t>йецер</w:t>
      </w:r>
      <w:proofErr w:type="spellEnd"/>
      <w:r w:rsidRPr="00753399">
        <w:t xml:space="preserve"> ара) вошел в мир</w:t>
      </w:r>
      <w:r w:rsidR="00B863A4">
        <w:t>,</w:t>
      </w:r>
      <w:r w:rsidRPr="00753399">
        <w:t xml:space="preserve"> и человечество </w:t>
      </w:r>
      <w:proofErr w:type="gramStart"/>
      <w:r w:rsidRPr="00753399">
        <w:t>оказалось</w:t>
      </w:r>
      <w:proofErr w:type="gramEnd"/>
      <w:r w:rsidRPr="00753399">
        <w:t xml:space="preserve"> как бы «замужем» за </w:t>
      </w:r>
      <w:proofErr w:type="spellStart"/>
      <w:r w:rsidRPr="00753399">
        <w:t>йецер</w:t>
      </w:r>
      <w:proofErr w:type="spellEnd"/>
      <w:r w:rsidRPr="00753399">
        <w:t xml:space="preserve"> ара</w:t>
      </w:r>
      <w:r w:rsidR="00B863A4">
        <w:t>.</w:t>
      </w:r>
      <w:r w:rsidRPr="00753399">
        <w:t xml:space="preserve"> </w:t>
      </w:r>
      <w:r w:rsidR="00B863A4">
        <w:t>К</w:t>
      </w:r>
      <w:r w:rsidRPr="00753399">
        <w:t>онечно</w:t>
      </w:r>
      <w:r w:rsidR="00B863A4">
        <w:t>,</w:t>
      </w:r>
      <w:r w:rsidRPr="00753399">
        <w:t xml:space="preserve"> это образ метафизический. Освобождение от греховного начала происходит через решение умерщвлять мужа (</w:t>
      </w:r>
      <w:proofErr w:type="spellStart"/>
      <w:r w:rsidRPr="00753399">
        <w:t>йецер</w:t>
      </w:r>
      <w:proofErr w:type="spellEnd"/>
      <w:r w:rsidRPr="00753399">
        <w:t xml:space="preserve"> ара), который в нас. И вот тогда мы становимся свободными.</w:t>
      </w:r>
    </w:p>
    <w:p w14:paraId="526507F7" w14:textId="7C03194F" w:rsidR="008721BF" w:rsidRPr="00753399" w:rsidRDefault="008721BF" w:rsidP="000167B6">
      <w:r w:rsidRPr="00753399">
        <w:t xml:space="preserve">Когда ветхий человек умрет, тогда зажатый, </w:t>
      </w:r>
      <w:proofErr w:type="spellStart"/>
      <w:proofErr w:type="gramStart"/>
      <w:r w:rsidR="008934D9" w:rsidRPr="00753399">
        <w:t>да</w:t>
      </w:r>
      <w:r w:rsidR="008934D9">
        <w:t>в</w:t>
      </w:r>
      <w:r w:rsidR="008934D9" w:rsidRPr="00753399">
        <w:t>ным</w:t>
      </w:r>
      <w:proofErr w:type="spellEnd"/>
      <w:r w:rsidRPr="00753399">
        <w:t xml:space="preserve"> давно</w:t>
      </w:r>
      <w:proofErr w:type="gramEnd"/>
      <w:r w:rsidRPr="00753399">
        <w:t xml:space="preserve"> забитый </w:t>
      </w:r>
      <w:r w:rsidR="00825BF5">
        <w:t>(</w:t>
      </w:r>
      <w:r w:rsidRPr="00753399">
        <w:t>еще во времена Евы</w:t>
      </w:r>
      <w:r w:rsidR="00825BF5">
        <w:t>)</w:t>
      </w:r>
      <w:r w:rsidRPr="00753399">
        <w:t xml:space="preserve"> новый</w:t>
      </w:r>
      <w:r w:rsidR="00825BF5">
        <w:t xml:space="preserve"> </w:t>
      </w:r>
      <w:r w:rsidRPr="00753399">
        <w:t xml:space="preserve">человек начнет жить. Но именно это </w:t>
      </w:r>
      <w:r w:rsidRPr="00753399">
        <w:lastRenderedPageBreak/>
        <w:t>заключение завета и происходит, когда совершается причастие. Происходит насыщение нового человека, котор</w:t>
      </w:r>
      <w:r w:rsidR="00B863A4">
        <w:t>ый,</w:t>
      </w:r>
      <w:r w:rsidRPr="00753399">
        <w:t xml:space="preserve"> если за ним не следить</w:t>
      </w:r>
      <w:r w:rsidR="00B863A4">
        <w:t xml:space="preserve">, </w:t>
      </w:r>
      <w:r w:rsidRPr="00753399">
        <w:t>умрет.</w:t>
      </w:r>
    </w:p>
    <w:p w14:paraId="08EF6B58" w14:textId="64DD5370" w:rsidR="008721BF" w:rsidRPr="00753399" w:rsidRDefault="00C57F59" w:rsidP="00C57F59">
      <w:pPr>
        <w:pStyle w:val="1"/>
      </w:pPr>
      <w:bookmarkStart w:id="20" w:name="_Toc97108463"/>
      <w:r w:rsidRPr="00753399">
        <w:t>ИДЕИ ПРАЗДНИКОВ. ГОТОВНОСТЬ</w:t>
      </w:r>
      <w:r>
        <w:t>.</w:t>
      </w:r>
      <w:bookmarkEnd w:id="20"/>
    </w:p>
    <w:p w14:paraId="789000DD" w14:textId="77777777" w:rsidR="00494A92" w:rsidRDefault="008721BF" w:rsidP="000167B6">
      <w:r w:rsidRPr="00753399">
        <w:t>Вообще</w:t>
      </w:r>
      <w:r w:rsidR="00B863A4">
        <w:t>,</w:t>
      </w:r>
      <w:r w:rsidRPr="00753399">
        <w:t xml:space="preserve"> еврейские праздники цикличны</w:t>
      </w:r>
      <w:r w:rsidR="00B863A4">
        <w:t>,</w:t>
      </w:r>
      <w:r w:rsidRPr="00753399">
        <w:t xml:space="preserve"> и каждый имеет свой смысл. Год начинается с Песаха, первый месяц, Нисан, решение выйти из Египта, решение отказаться от мирской жизни, каких-то мирских ценностей и избрать ценности Всевышнего. Ощущение, что Египет погибает, а фараон не отпускает народ. Увидеть, что Египет погибает, осознать и принять решение, что я этот Египет оставляю. И даже мы верующие в Иешуа, мы то, мы се, избранные и благословенные, все равно в нас Египет где-то гнездится не отданный.</w:t>
      </w:r>
      <w:r w:rsidR="00494A92">
        <w:t xml:space="preserve"> </w:t>
      </w:r>
    </w:p>
    <w:p w14:paraId="490619F4" w14:textId="77777777" w:rsidR="00494A92" w:rsidRDefault="008721BF" w:rsidP="000167B6">
      <w:r w:rsidRPr="00753399">
        <w:t xml:space="preserve">Шавуот </w:t>
      </w:r>
      <w:r w:rsidR="000167B6">
        <w:t>–</w:t>
      </w:r>
      <w:r w:rsidRPr="00753399">
        <w:t xml:space="preserve"> принятие на себя Торы. Мало выйти из Египта, еще нужно подчиниться Всевышнему. Сначала избавляемся, потом подчиняемся.</w:t>
      </w:r>
    </w:p>
    <w:p w14:paraId="417F6B41" w14:textId="77777777" w:rsidR="00494A92" w:rsidRDefault="008721BF" w:rsidP="000167B6">
      <w:r w:rsidRPr="00753399">
        <w:t>Далее Рош-</w:t>
      </w:r>
      <w:proofErr w:type="spellStart"/>
      <w:r w:rsidRPr="00753399">
        <w:t>аШана</w:t>
      </w:r>
      <w:proofErr w:type="spellEnd"/>
      <w:r w:rsidRPr="00753399">
        <w:t xml:space="preserve">. Подготовка к Суду, готовимся дать отчет о своем уповании, чего это мы </w:t>
      </w:r>
      <w:proofErr w:type="spellStart"/>
      <w:r w:rsidRPr="00753399">
        <w:t>навыходили</w:t>
      </w:r>
      <w:proofErr w:type="spellEnd"/>
      <w:r w:rsidRPr="00753399">
        <w:t xml:space="preserve"> и </w:t>
      </w:r>
      <w:proofErr w:type="spellStart"/>
      <w:r w:rsidRPr="00753399">
        <w:t>наподчинялись</w:t>
      </w:r>
      <w:proofErr w:type="spellEnd"/>
      <w:r w:rsidRPr="00753399">
        <w:t>.</w:t>
      </w:r>
    </w:p>
    <w:p w14:paraId="48BCCA9D" w14:textId="77777777" w:rsidR="00494A92" w:rsidRDefault="008721BF" w:rsidP="000167B6">
      <w:proofErr w:type="spellStart"/>
      <w:r w:rsidRPr="00753399">
        <w:t>Йом-Кипур</w:t>
      </w:r>
      <w:proofErr w:type="spellEnd"/>
      <w:r w:rsidRPr="00753399">
        <w:t xml:space="preserve"> </w:t>
      </w:r>
      <w:r w:rsidR="000167B6">
        <w:t>–</w:t>
      </w:r>
      <w:r w:rsidRPr="00753399">
        <w:t xml:space="preserve"> Суд.</w:t>
      </w:r>
    </w:p>
    <w:p w14:paraId="2387C03F" w14:textId="77777777" w:rsidR="00494A92" w:rsidRDefault="008721BF" w:rsidP="000167B6">
      <w:r w:rsidRPr="00753399">
        <w:t xml:space="preserve">Суккот </w:t>
      </w:r>
      <w:r w:rsidR="000167B6">
        <w:t>–</w:t>
      </w:r>
      <w:r w:rsidRPr="00753399">
        <w:t xml:space="preserve"> празднование: «с милым рай и в шалаше». Летний лагерь, свободная жизнь с Господом.</w:t>
      </w:r>
    </w:p>
    <w:p w14:paraId="1FE29B88" w14:textId="77777777" w:rsidR="00494A92" w:rsidRDefault="008721BF" w:rsidP="000167B6">
      <w:r w:rsidRPr="00753399">
        <w:t xml:space="preserve">Этот цикл из года в год повторяется, потому что каждый год мы находим что-либо в себе нечистое. Не знаю как вы, я нахожу. Поэтому причастие, трапеза, вечеря </w:t>
      </w:r>
      <w:r w:rsidR="00494A92">
        <w:t xml:space="preserve">– </w:t>
      </w:r>
      <w:r w:rsidRPr="00753399">
        <w:t>не одноразовая</w:t>
      </w:r>
      <w:r w:rsidR="00494A92">
        <w:t>.</w:t>
      </w:r>
      <w:r w:rsidRPr="00753399">
        <w:t xml:space="preserve"> </w:t>
      </w:r>
      <w:r w:rsidR="00494A92">
        <w:t>Э</w:t>
      </w:r>
      <w:r w:rsidRPr="00753399">
        <w:t xml:space="preserve">то тест на готовность умереть и даже </w:t>
      </w:r>
      <w:r w:rsidR="00494A92">
        <w:t>н</w:t>
      </w:r>
      <w:r w:rsidRPr="00753399">
        <w:t>е то, что</w:t>
      </w:r>
      <w:r w:rsidR="00494A92">
        <w:t xml:space="preserve"> </w:t>
      </w:r>
      <w:r w:rsidRPr="00753399">
        <w:t xml:space="preserve">тест, а провозглашение готовности умереть. </w:t>
      </w:r>
    </w:p>
    <w:p w14:paraId="5B1AF48A" w14:textId="77777777" w:rsidR="00494A92" w:rsidRDefault="008721BF" w:rsidP="000167B6">
      <w:r w:rsidRPr="00753399">
        <w:t>Соответственно Павел говорит (1Кор.11,28): «Испытывайте самих себя»</w:t>
      </w:r>
      <w:r w:rsidR="00494A92">
        <w:t>.</w:t>
      </w:r>
      <w:r w:rsidRPr="00753399">
        <w:t xml:space="preserve"> </w:t>
      </w:r>
      <w:r w:rsidR="00494A92">
        <w:t>Т</w:t>
      </w:r>
      <w:r w:rsidR="000C76ED">
        <w:t>о есть</w:t>
      </w:r>
      <w:r w:rsidR="00494A92">
        <w:t>,</w:t>
      </w:r>
      <w:r w:rsidRPr="00753399">
        <w:t xml:space="preserve"> если я говорю: «Ты, Шлёма, куришь! Поэтому какое тебе причастие! Сначала брось курить!»</w:t>
      </w:r>
      <w:r w:rsidR="00494A92">
        <w:t>, а</w:t>
      </w:r>
      <w:r w:rsidRPr="00753399">
        <w:t xml:space="preserve"> сам пришел</w:t>
      </w:r>
      <w:r w:rsidR="00494A92">
        <w:t>,</w:t>
      </w:r>
      <w:r w:rsidRPr="00753399">
        <w:t xml:space="preserve"> поругавшись с женой и громко хлопнув дверью</w:t>
      </w:r>
      <w:r w:rsidR="00494A92">
        <w:t xml:space="preserve">, – </w:t>
      </w:r>
      <w:r w:rsidRPr="00753399">
        <w:t xml:space="preserve">это же не курение. </w:t>
      </w:r>
    </w:p>
    <w:p w14:paraId="4A81BE96" w14:textId="77777777" w:rsidR="00494A92" w:rsidRDefault="008721BF" w:rsidP="000167B6">
      <w:r w:rsidRPr="00753399">
        <w:t xml:space="preserve">Могу рассказать, что когда я только женился и пришел в </w:t>
      </w:r>
      <w:proofErr w:type="spellStart"/>
      <w:r w:rsidR="00494A92">
        <w:t>й</w:t>
      </w:r>
      <w:r w:rsidRPr="00753399">
        <w:t>ешиву</w:t>
      </w:r>
      <w:proofErr w:type="spellEnd"/>
      <w:r w:rsidRPr="00753399">
        <w:t xml:space="preserve">, а там в 4:00 утра урок Каббалы, все собираются в чистоте, сначала </w:t>
      </w:r>
      <w:proofErr w:type="spellStart"/>
      <w:r w:rsidRPr="00753399">
        <w:t>миква</w:t>
      </w:r>
      <w:proofErr w:type="spellEnd"/>
      <w:r w:rsidRPr="00753399">
        <w:t xml:space="preserve"> и т.</w:t>
      </w:r>
      <w:r w:rsidR="000C76ED">
        <w:t xml:space="preserve"> </w:t>
      </w:r>
      <w:r w:rsidRPr="00753399">
        <w:t>д. Я ушел рано утром, а всю ночь с женой были неприятные разговоры (в основном для жены). Пришел на урок. Ко мне подошел рав</w:t>
      </w:r>
      <w:r w:rsidR="00494A92">
        <w:t>в</w:t>
      </w:r>
      <w:r w:rsidRPr="00753399">
        <w:t xml:space="preserve">ин и говорит: «А ты чего сюда вообще пришел?» </w:t>
      </w:r>
      <w:r w:rsidR="00494A92">
        <w:t>Я</w:t>
      </w:r>
      <w:r w:rsidRPr="00753399">
        <w:t xml:space="preserve"> говор</w:t>
      </w:r>
      <w:r w:rsidR="00494A92">
        <w:t>ю:</w:t>
      </w:r>
      <w:r w:rsidRPr="00753399">
        <w:t xml:space="preserve"> «Я учит</w:t>
      </w:r>
      <w:r w:rsidR="00494A92">
        <w:t>ь</w:t>
      </w:r>
      <w:r w:rsidRPr="00753399">
        <w:t>ся пришел»</w:t>
      </w:r>
      <w:r w:rsidR="00494A92">
        <w:t>.</w:t>
      </w:r>
      <w:r w:rsidRPr="00753399">
        <w:t xml:space="preserve"> </w:t>
      </w:r>
      <w:r w:rsidR="000167B6">
        <w:t>–</w:t>
      </w:r>
      <w:r w:rsidRPr="00753399">
        <w:t xml:space="preserve"> «Я не тебе говорю, я бесу, который в тебе сидит говорю. Или он отсюда уйдет сам, или </w:t>
      </w:r>
      <w:r w:rsidRPr="00753399">
        <w:lastRenderedPageBreak/>
        <w:t>ты уйдешь вместе с ним</w:t>
      </w:r>
      <w:r w:rsidR="00494A92">
        <w:t>.</w:t>
      </w:r>
      <w:r w:rsidRPr="00753399">
        <w:t xml:space="preserve"> Ты готов успокоит</w:t>
      </w:r>
      <w:r w:rsidR="00494A92">
        <w:t>ь</w:t>
      </w:r>
      <w:r w:rsidRPr="00753399">
        <w:t>ся и хотя бы мысленно попросить у нее прощения, чтобы бес ушел? Нет? Так иди домой и проси прощения</w:t>
      </w:r>
      <w:r w:rsidR="00494A92">
        <w:t>»</w:t>
      </w:r>
      <w:r w:rsidRPr="00753399">
        <w:t xml:space="preserve">. Сходу, по внутреннему состоянию не допускаются к учебе. </w:t>
      </w:r>
    </w:p>
    <w:p w14:paraId="63F5D5ED" w14:textId="26BB7E1D" w:rsidR="008721BF" w:rsidRPr="00753399" w:rsidRDefault="008721BF" w:rsidP="000167B6">
      <w:r w:rsidRPr="00753399">
        <w:t>Если я не испытал себя и сказал сам в себе: «Да, ладно! Это только хлеб и вино! Возьму со всеми, а то</w:t>
      </w:r>
      <w:r w:rsidR="00494A92">
        <w:t>,</w:t>
      </w:r>
      <w:r w:rsidRPr="00753399">
        <w:t xml:space="preserve"> если я откажусь, братья подумают про меня еще чего-нибудь». Это (когда человек вкушает святыню без исследования, свидетельствуя, что он чист, а на самом деле в нем присутствует нечистота) смертельным ядом </w:t>
      </w:r>
      <w:r w:rsidR="00494A92">
        <w:t xml:space="preserve">проливается </w:t>
      </w:r>
      <w:r w:rsidRPr="00753399">
        <w:t>на ветхого человека, он начинает корчит</w:t>
      </w:r>
      <w:r w:rsidR="00494A92">
        <w:t>ь</w:t>
      </w:r>
      <w:r w:rsidRPr="00753399">
        <w:t>ся, от этого и болезни. Во мне реально живет нечто нечистое, оно начинает корчит</w:t>
      </w:r>
      <w:r w:rsidR="00494A92">
        <w:t>ь</w:t>
      </w:r>
      <w:r w:rsidRPr="00753399">
        <w:t>ся в болях, отсюда болезнь. Это еврейская традиция, что тот, кто ест пасхальную жертву не очистившись, может заболеть и умереть. Как было с перепелами</w:t>
      </w:r>
      <w:r w:rsidR="00494A92">
        <w:t xml:space="preserve"> –</w:t>
      </w:r>
      <w:r w:rsidRPr="00753399">
        <w:t xml:space="preserve"> поели нечистого мяса и сразу раз и все! Для того чтобы есть пасхальную жертву (стать пасхальной жертвой)</w:t>
      </w:r>
      <w:r w:rsidR="00494A92">
        <w:t>,</w:t>
      </w:r>
      <w:r w:rsidRPr="00753399">
        <w:t xml:space="preserve"> надо быть чистым на уровне Иешуа, нужна готовность к такому очищению. Если есть что-то, что я не готов отдать, то начинаются болезни, муки и мучения.</w:t>
      </w:r>
    </w:p>
    <w:p w14:paraId="691CBF76" w14:textId="7C962F8D" w:rsidR="00424B42" w:rsidRDefault="008721BF" w:rsidP="000167B6">
      <w:r w:rsidRPr="00753399">
        <w:t>Когда евреи переводили Тору на греческий, то было много понятий, которые они не могли перевести (даже Бог</w:t>
      </w:r>
      <w:r w:rsidR="00494A92">
        <w:t>,</w:t>
      </w:r>
      <w:r w:rsidRPr="00753399">
        <w:t xml:space="preserve"> к примеру</w:t>
      </w:r>
      <w:r w:rsidR="00494A92">
        <w:t>,</w:t>
      </w:r>
      <w:r w:rsidRPr="00753399">
        <w:t xml:space="preserve"> ὁ </w:t>
      </w:r>
      <w:proofErr w:type="spellStart"/>
      <w:r w:rsidRPr="00753399">
        <w:t>θεός</w:t>
      </w:r>
      <w:proofErr w:type="spellEnd"/>
      <w:r w:rsidRPr="00753399">
        <w:t xml:space="preserve"> (о </w:t>
      </w:r>
      <w:proofErr w:type="spellStart"/>
      <w:proofErr w:type="gramStart"/>
      <w:r w:rsidRPr="00753399">
        <w:t>Теос</w:t>
      </w:r>
      <w:proofErr w:type="spellEnd"/>
      <w:r w:rsidRPr="00753399">
        <w:t xml:space="preserve"> )</w:t>
      </w:r>
      <w:proofErr w:type="gramEnd"/>
      <w:r w:rsidRPr="00753399">
        <w:t xml:space="preserve"> </w:t>
      </w:r>
      <w:r w:rsidR="000167B6">
        <w:t>–</w:t>
      </w:r>
      <w:r w:rsidRPr="00753399">
        <w:t xml:space="preserve"> слово Бог с артиклем это изобретение переводчиков Септуагинты, чего у греков не было). И они договорились, что</w:t>
      </w:r>
      <w:r w:rsidR="00494A92">
        <w:t>,</w:t>
      </w:r>
      <w:r w:rsidRPr="00753399">
        <w:t xml:space="preserve"> когда мы будем говорить закон</w:t>
      </w:r>
      <w:r w:rsidR="00494A92">
        <w:t>,</w:t>
      </w:r>
      <w:r w:rsidRPr="00753399">
        <w:t xml:space="preserve"> мы будем иметь в виду не УПК РФ, а исходя из контекста будем понимать, что закон (</w:t>
      </w:r>
      <w:proofErr w:type="spellStart"/>
      <w:r w:rsidRPr="00753399">
        <w:t>номос</w:t>
      </w:r>
      <w:proofErr w:type="spellEnd"/>
      <w:r w:rsidRPr="00753399">
        <w:t xml:space="preserve">) </w:t>
      </w:r>
      <w:r w:rsidR="000167B6">
        <w:t>–</w:t>
      </w:r>
      <w:r w:rsidRPr="00753399">
        <w:t xml:space="preserve"> это Тора, или это закон в другом его значении. Потом Библия была взята от евреев, стала переводиться на разные языки</w:t>
      </w:r>
      <w:r w:rsidR="00494A92">
        <w:t>,</w:t>
      </w:r>
      <w:r w:rsidRPr="00753399">
        <w:t xml:space="preserve"> и слово затерлось и тот еврейский контекст был потерян. Пример объясняющего контекста. Сегодня мы можем сказать на иврите слово </w:t>
      </w:r>
      <w:r w:rsidRPr="00494A92">
        <w:rPr>
          <w:i/>
          <w:iCs/>
        </w:rPr>
        <w:t>тшува</w:t>
      </w:r>
      <w:r w:rsidRPr="00753399">
        <w:t>. Если посмотрим перевод в словаре</w:t>
      </w:r>
      <w:r w:rsidR="00494A92">
        <w:t>,</w:t>
      </w:r>
      <w:r w:rsidRPr="00753399">
        <w:t xml:space="preserve"> получим</w:t>
      </w:r>
      <w:r w:rsidR="00494A92">
        <w:t xml:space="preserve"> –</w:t>
      </w:r>
      <w:r w:rsidRPr="00494A92">
        <w:rPr>
          <w:i/>
          <w:iCs/>
        </w:rPr>
        <w:t xml:space="preserve"> ответ</w:t>
      </w:r>
      <w:r w:rsidRPr="00753399">
        <w:t>. А мы знаем, что тшува это не ответ, это: раскаяние, возвращение к источнику и т.</w:t>
      </w:r>
      <w:r w:rsidR="000C76ED">
        <w:t xml:space="preserve"> </w:t>
      </w:r>
      <w:r w:rsidRPr="00753399">
        <w:t>д. Но если убрать этот контекст</w:t>
      </w:r>
      <w:r w:rsidR="00494A92">
        <w:t>,</w:t>
      </w:r>
      <w:r w:rsidRPr="00753399">
        <w:t xml:space="preserve"> то фраза </w:t>
      </w:r>
      <w:proofErr w:type="spellStart"/>
      <w:r w:rsidRPr="00494A92">
        <w:rPr>
          <w:i/>
          <w:iCs/>
        </w:rPr>
        <w:t>хозер</w:t>
      </w:r>
      <w:proofErr w:type="spellEnd"/>
      <w:r w:rsidRPr="00494A92">
        <w:rPr>
          <w:i/>
          <w:iCs/>
        </w:rPr>
        <w:t xml:space="preserve"> </w:t>
      </w:r>
      <w:proofErr w:type="spellStart"/>
      <w:r w:rsidRPr="00494A92">
        <w:rPr>
          <w:i/>
          <w:iCs/>
        </w:rPr>
        <w:t>летшува</w:t>
      </w:r>
      <w:proofErr w:type="spellEnd"/>
      <w:r w:rsidRPr="00753399">
        <w:t xml:space="preserve"> (человек</w:t>
      </w:r>
      <w:r w:rsidR="00494A92">
        <w:t>,</w:t>
      </w:r>
      <w:r w:rsidRPr="00753399">
        <w:t xml:space="preserve"> совершающий раскаяние) теряет смысл и переводится как </w:t>
      </w:r>
      <w:r w:rsidRPr="00494A92">
        <w:rPr>
          <w:i/>
          <w:iCs/>
        </w:rPr>
        <w:t>возвращающийся к ответу, возвращающийся к возвращению…</w:t>
      </w:r>
      <w:r w:rsidRPr="00753399">
        <w:t xml:space="preserve"> Есть некоторые слова, которые имеют определенный контекст</w:t>
      </w:r>
      <w:r w:rsidR="00494A92">
        <w:t>,</w:t>
      </w:r>
      <w:r w:rsidRPr="00753399">
        <w:t xml:space="preserve"> который потерялся с годами из-за того, что Писание лишилось напрочь еврейского контекста.</w:t>
      </w:r>
    </w:p>
    <w:p w14:paraId="28AB346D" w14:textId="77777777" w:rsidR="00424B42" w:rsidRDefault="00424B42">
      <w:pPr>
        <w:spacing w:after="160" w:line="259" w:lineRule="auto"/>
        <w:ind w:firstLine="0"/>
        <w:jc w:val="left"/>
      </w:pPr>
      <w:r>
        <w:br w:type="page"/>
      </w:r>
    </w:p>
    <w:p w14:paraId="1DCF8FA4" w14:textId="1B035497" w:rsidR="00494A92" w:rsidRDefault="008934D9" w:rsidP="008934D9">
      <w:pPr>
        <w:pStyle w:val="1"/>
      </w:pPr>
      <w:bookmarkStart w:id="21" w:name="_Toc97108464"/>
      <w:r>
        <w:lastRenderedPageBreak/>
        <w:t>ЗАКЛЮЧЕНИЕ</w:t>
      </w:r>
      <w:bookmarkEnd w:id="21"/>
    </w:p>
    <w:p w14:paraId="3F5A8C8C" w14:textId="2297D39F" w:rsidR="00424B42" w:rsidRDefault="008721BF" w:rsidP="000167B6">
      <w:r w:rsidRPr="00753399">
        <w:t xml:space="preserve">Подводя итог в нескольких словах. Мы видим, что вечеря </w:t>
      </w:r>
      <w:r w:rsidR="000167B6">
        <w:t>–</w:t>
      </w:r>
      <w:r w:rsidRPr="00753399">
        <w:t xml:space="preserve"> </w:t>
      </w:r>
      <w:proofErr w:type="spellStart"/>
      <w:r w:rsidRPr="00753399">
        <w:t>приуготовление</w:t>
      </w:r>
      <w:proofErr w:type="spellEnd"/>
      <w:r w:rsidRPr="00753399">
        <w:t xml:space="preserve"> себя через объединение с Мессией в пасхальную жертву, как наш</w:t>
      </w:r>
      <w:r w:rsidR="00717FDA">
        <w:t>а</w:t>
      </w:r>
      <w:r w:rsidRPr="00753399">
        <w:t xml:space="preserve"> готовность умереть ради Мессии. Для чего нам это нужно? Чтобы выйти из</w:t>
      </w:r>
      <w:r w:rsidR="00717FDA">
        <w:t>-</w:t>
      </w:r>
      <w:r w:rsidRPr="00753399">
        <w:t>под власти греха, если мы хотим</w:t>
      </w:r>
      <w:r w:rsidR="00717FDA">
        <w:t>,</w:t>
      </w:r>
      <w:r w:rsidRPr="00753399">
        <w:t xml:space="preserve"> конечно (это следует хорошо проверить, может быть</w:t>
      </w:r>
      <w:r w:rsidR="00717FDA">
        <w:t>,</w:t>
      </w:r>
      <w:r w:rsidRPr="00753399">
        <w:t xml:space="preserve"> нам и под грехом хорошо).</w:t>
      </w:r>
      <w:r w:rsidRPr="00753399">
        <w:br/>
        <w:t>Стоя на одной ноге (</w:t>
      </w:r>
      <w:r w:rsidR="000C76ED">
        <w:t>то есть</w:t>
      </w:r>
      <w:r w:rsidRPr="00753399">
        <w:t xml:space="preserve"> очень коротко)</w:t>
      </w:r>
      <w:r w:rsidR="00717FDA">
        <w:t xml:space="preserve"> –</w:t>
      </w:r>
      <w:r w:rsidRPr="00753399">
        <w:t xml:space="preserve"> </w:t>
      </w:r>
      <w:r w:rsidR="00717FDA">
        <w:t>э</w:t>
      </w:r>
      <w:r w:rsidRPr="00753399">
        <w:t xml:space="preserve">то объявление своей готовности умереть вместе с </w:t>
      </w:r>
      <w:proofErr w:type="spellStart"/>
      <w:r w:rsidRPr="00753399">
        <w:t>Машиахом</w:t>
      </w:r>
      <w:proofErr w:type="spellEnd"/>
      <w:r w:rsidRPr="00753399">
        <w:t xml:space="preserve"> через принятие его крови и плоти (объединение с его кровью и плотью, вхождение в его тело) для последующего умирания пасхальной жертвой.</w:t>
      </w:r>
    </w:p>
    <w:p w14:paraId="359E46E4" w14:textId="77777777" w:rsidR="00424B42" w:rsidRDefault="00424B42">
      <w:pPr>
        <w:spacing w:after="160" w:line="259" w:lineRule="auto"/>
        <w:ind w:firstLine="0"/>
        <w:jc w:val="left"/>
      </w:pPr>
      <w:r>
        <w:br w:type="page"/>
      </w:r>
    </w:p>
    <w:p w14:paraId="36BB426E" w14:textId="70AA5986" w:rsidR="00717FDA" w:rsidRDefault="00825BF5" w:rsidP="00825BF5">
      <w:pPr>
        <w:pStyle w:val="1"/>
      </w:pPr>
      <w:bookmarkStart w:id="22" w:name="_Toc97108465"/>
      <w:r>
        <w:lastRenderedPageBreak/>
        <w:t>ПРИЛОЖЕНИЕ</w:t>
      </w:r>
      <w:bookmarkEnd w:id="22"/>
    </w:p>
    <w:p w14:paraId="172AF630" w14:textId="282DF794" w:rsidR="008934D9" w:rsidRDefault="008934D9" w:rsidP="00A8683D">
      <w:pPr>
        <w:pStyle w:val="2"/>
      </w:pPr>
      <w:bookmarkStart w:id="23" w:name="_Toc97108466"/>
      <w:r>
        <w:t>Два вопроса</w:t>
      </w:r>
      <w:bookmarkEnd w:id="23"/>
    </w:p>
    <w:p w14:paraId="1B641F35" w14:textId="2FA1EA5E" w:rsidR="00286833" w:rsidRDefault="008934D9" w:rsidP="000167B6">
      <w:r>
        <w:t xml:space="preserve">1. </w:t>
      </w:r>
      <w:r w:rsidR="008721BF" w:rsidRPr="00753399">
        <w:t>Почему история с Иудой, его предательством и участием в вечере содержится в тексте Евангелия?</w:t>
      </w:r>
    </w:p>
    <w:p w14:paraId="7B1CCD89" w14:textId="6CCB9CCE" w:rsidR="008721BF" w:rsidRPr="00753399" w:rsidRDefault="008721BF" w:rsidP="000167B6">
      <w:r w:rsidRPr="00753399">
        <w:t xml:space="preserve">Даже когда власть меняется и </w:t>
      </w:r>
      <w:proofErr w:type="spellStart"/>
      <w:r w:rsidRPr="00753399">
        <w:t>йецер</w:t>
      </w:r>
      <w:proofErr w:type="spellEnd"/>
      <w:r w:rsidRPr="00753399">
        <w:t xml:space="preserve"> </w:t>
      </w:r>
      <w:proofErr w:type="spellStart"/>
      <w:r w:rsidRPr="00753399">
        <w:t>атов</w:t>
      </w:r>
      <w:proofErr w:type="spellEnd"/>
      <w:r w:rsidRPr="00753399">
        <w:t xml:space="preserve"> (стремление к добру, хорошее начало в человеке) властвует над </w:t>
      </w:r>
      <w:proofErr w:type="spellStart"/>
      <w:r w:rsidRPr="00753399">
        <w:t>йецер</w:t>
      </w:r>
      <w:proofErr w:type="spellEnd"/>
      <w:r w:rsidRPr="00753399">
        <w:t xml:space="preserve"> ара, вход обратно к дереву (добра и зла) есть, можно опять предать и вернуться. По</w:t>
      </w:r>
      <w:r w:rsidR="00286833">
        <w:t>-</w:t>
      </w:r>
      <w:r w:rsidRPr="00753399">
        <w:t>простому, чтобы оставить свободу воли. Можно выбрать отречься, о</w:t>
      </w:r>
      <w:r w:rsidR="00286833">
        <w:t>т</w:t>
      </w:r>
      <w:r w:rsidRPr="00753399">
        <w:t>казаться</w:t>
      </w:r>
      <w:r w:rsidR="00286833">
        <w:t xml:space="preserve"> от</w:t>
      </w:r>
      <w:r w:rsidRPr="00753399">
        <w:t xml:space="preserve"> </w:t>
      </w:r>
      <w:r w:rsidR="00286833">
        <w:t>с</w:t>
      </w:r>
      <w:r w:rsidRPr="00753399">
        <w:t>тановлени</w:t>
      </w:r>
      <w:r w:rsidR="00286833">
        <w:t>я</w:t>
      </w:r>
      <w:r w:rsidRPr="00753399">
        <w:t xml:space="preserve"> единой жертвой с </w:t>
      </w:r>
      <w:proofErr w:type="spellStart"/>
      <w:r w:rsidRPr="00753399">
        <w:t>Машиахом</w:t>
      </w:r>
      <w:proofErr w:type="spellEnd"/>
      <w:r w:rsidR="00286833">
        <w:t>,</w:t>
      </w:r>
      <w:r w:rsidRPr="00753399">
        <w:t xml:space="preserve"> это не необратимый процесс.</w:t>
      </w:r>
    </w:p>
    <w:p w14:paraId="1E06AD28" w14:textId="77777777" w:rsidR="008934D9" w:rsidRDefault="008934D9" w:rsidP="000167B6"/>
    <w:p w14:paraId="17DE5331" w14:textId="059C306B" w:rsidR="00286833" w:rsidRDefault="008934D9" w:rsidP="000167B6">
      <w:r>
        <w:t xml:space="preserve">2. </w:t>
      </w:r>
      <w:r w:rsidR="008721BF" w:rsidRPr="00753399">
        <w:t xml:space="preserve">Павел в 11 главе </w:t>
      </w:r>
      <w:r>
        <w:t>«П</w:t>
      </w:r>
      <w:r w:rsidR="008721BF" w:rsidRPr="00753399">
        <w:t>исьм</w:t>
      </w:r>
      <w:r>
        <w:t>а</w:t>
      </w:r>
      <w:r w:rsidR="008721BF" w:rsidRPr="00753399">
        <w:t xml:space="preserve"> к Коринфянам</w:t>
      </w:r>
      <w:r>
        <w:t>»</w:t>
      </w:r>
      <w:r w:rsidR="008721BF" w:rsidRPr="00753399">
        <w:t xml:space="preserve"> говорит, что если не исследовать себя</w:t>
      </w:r>
      <w:r w:rsidR="00286833">
        <w:t>,</w:t>
      </w:r>
      <w:r w:rsidR="008721BF" w:rsidRPr="00753399">
        <w:t xml:space="preserve"> то многие болеют и умирают. Как это?</w:t>
      </w:r>
    </w:p>
    <w:p w14:paraId="3CB86642" w14:textId="0FD75BEA" w:rsidR="00552134" w:rsidRDefault="008721BF" w:rsidP="00C57F59">
      <w:r w:rsidRPr="00753399">
        <w:t>Если во мне что-то не умерло плотского и с этим своим желанием я иду причащаться, то я на эту свою не умершую часть призываю болезни и боли и т.</w:t>
      </w:r>
      <w:r w:rsidR="000C76ED">
        <w:t xml:space="preserve"> </w:t>
      </w:r>
      <w:r w:rsidRPr="00753399">
        <w:t>д</w:t>
      </w:r>
      <w:r w:rsidR="00286833">
        <w:t>.</w:t>
      </w:r>
      <w:r w:rsidRPr="00753399">
        <w:t>, не проверив себя хорошо. Иешуа говорит (Лк.14,28): «Кто строит башню, посчитайте издержки»</w:t>
      </w:r>
      <w:r w:rsidR="00286833">
        <w:t>.</w:t>
      </w:r>
      <w:r w:rsidRPr="00753399">
        <w:t xml:space="preserve"> </w:t>
      </w:r>
      <w:r w:rsidR="00286833">
        <w:t>В</w:t>
      </w:r>
      <w:r w:rsidRPr="00753399">
        <w:t>ы хотите идти за Иешуа</w:t>
      </w:r>
      <w:r w:rsidR="00286833">
        <w:t>?</w:t>
      </w:r>
      <w:r w:rsidRPr="00753399">
        <w:t xml:space="preserve"> </w:t>
      </w:r>
      <w:r w:rsidR="00286833">
        <w:t>П</w:t>
      </w:r>
      <w:r w:rsidRPr="00753399">
        <w:t xml:space="preserve">ойдите, сядьте и посчитайте, что это вам будет стоить, от чего придется отказаться. Не посчитал, пошел, на </w:t>
      </w:r>
      <w:proofErr w:type="spellStart"/>
      <w:r w:rsidRPr="00753399">
        <w:t>неумершее</w:t>
      </w:r>
      <w:proofErr w:type="spellEnd"/>
      <w:r w:rsidRPr="00753399">
        <w:t xml:space="preserve"> возлил вино, съел хлеб </w:t>
      </w:r>
      <w:r w:rsidR="000167B6">
        <w:t>–</w:t>
      </w:r>
      <w:r w:rsidRPr="00753399">
        <w:t xml:space="preserve"> получи по полной программе</w:t>
      </w:r>
      <w:r w:rsidR="00286833">
        <w:t>.</w:t>
      </w:r>
    </w:p>
    <w:sectPr w:rsidR="00552134" w:rsidSect="00FB31A4">
      <w:footerReference w:type="default" r:id="rId9"/>
      <w:pgSz w:w="11906" w:h="16838"/>
      <w:pgMar w:top="720" w:right="720" w:bottom="720" w:left="720" w:header="0" w:footer="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2FEBDB" w14:textId="77777777" w:rsidR="003814DB" w:rsidRDefault="003814DB" w:rsidP="00233635">
      <w:pPr>
        <w:spacing w:after="0" w:line="240" w:lineRule="auto"/>
      </w:pPr>
      <w:r>
        <w:separator/>
      </w:r>
    </w:p>
  </w:endnote>
  <w:endnote w:type="continuationSeparator" w:id="0">
    <w:p w14:paraId="5E361A11" w14:textId="77777777" w:rsidR="003814DB" w:rsidRDefault="003814DB" w:rsidP="00233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20020603"/>
      <w:docPartObj>
        <w:docPartGallery w:val="Page Numbers (Bottom of Page)"/>
        <w:docPartUnique/>
      </w:docPartObj>
    </w:sdtPr>
    <w:sdtEndPr/>
    <w:sdtContent>
      <w:p w14:paraId="71666372" w14:textId="691E018E" w:rsidR="006E593B" w:rsidRDefault="006E593B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F808C91" w14:textId="77777777" w:rsidR="006E593B" w:rsidRDefault="006E593B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18972" w14:textId="77777777" w:rsidR="003814DB" w:rsidRDefault="003814DB" w:rsidP="00233635">
      <w:pPr>
        <w:spacing w:after="0" w:line="240" w:lineRule="auto"/>
      </w:pPr>
      <w:r>
        <w:separator/>
      </w:r>
    </w:p>
  </w:footnote>
  <w:footnote w:type="continuationSeparator" w:id="0">
    <w:p w14:paraId="722E889B" w14:textId="77777777" w:rsidR="003814DB" w:rsidRDefault="003814DB" w:rsidP="00233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5B0DEA"/>
    <w:multiLevelType w:val="hybridMultilevel"/>
    <w:tmpl w:val="01D8040E"/>
    <w:lvl w:ilvl="0" w:tplc="005C3B80">
      <w:start w:val="15"/>
      <w:numFmt w:val="decimal"/>
      <w:lvlText w:val="%1"/>
      <w:lvlJc w:val="left"/>
      <w:pPr>
        <w:ind w:left="463" w:hanging="32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4B8513C">
      <w:numFmt w:val="bullet"/>
      <w:lvlText w:val="•"/>
      <w:lvlJc w:val="left"/>
      <w:pPr>
        <w:ind w:left="460" w:hanging="322"/>
      </w:pPr>
      <w:rPr>
        <w:rFonts w:hint="default"/>
        <w:lang w:val="ru-RU" w:eastAsia="en-US" w:bidi="ar-SA"/>
      </w:rPr>
    </w:lvl>
    <w:lvl w:ilvl="2" w:tplc="FDDEFC24">
      <w:numFmt w:val="bullet"/>
      <w:lvlText w:val="•"/>
      <w:lvlJc w:val="left"/>
      <w:pPr>
        <w:ind w:left="1480" w:hanging="322"/>
      </w:pPr>
      <w:rPr>
        <w:rFonts w:hint="default"/>
        <w:lang w:val="ru-RU" w:eastAsia="en-US" w:bidi="ar-SA"/>
      </w:rPr>
    </w:lvl>
    <w:lvl w:ilvl="3" w:tplc="BB426A4E">
      <w:numFmt w:val="bullet"/>
      <w:lvlText w:val="•"/>
      <w:lvlJc w:val="left"/>
      <w:pPr>
        <w:ind w:left="2501" w:hanging="322"/>
      </w:pPr>
      <w:rPr>
        <w:rFonts w:hint="default"/>
        <w:lang w:val="ru-RU" w:eastAsia="en-US" w:bidi="ar-SA"/>
      </w:rPr>
    </w:lvl>
    <w:lvl w:ilvl="4" w:tplc="9B208742">
      <w:numFmt w:val="bullet"/>
      <w:lvlText w:val="•"/>
      <w:lvlJc w:val="left"/>
      <w:pPr>
        <w:ind w:left="3522" w:hanging="322"/>
      </w:pPr>
      <w:rPr>
        <w:rFonts w:hint="default"/>
        <w:lang w:val="ru-RU" w:eastAsia="en-US" w:bidi="ar-SA"/>
      </w:rPr>
    </w:lvl>
    <w:lvl w:ilvl="5" w:tplc="720E2730">
      <w:numFmt w:val="bullet"/>
      <w:lvlText w:val="•"/>
      <w:lvlJc w:val="left"/>
      <w:pPr>
        <w:ind w:left="4542" w:hanging="322"/>
      </w:pPr>
      <w:rPr>
        <w:rFonts w:hint="default"/>
        <w:lang w:val="ru-RU" w:eastAsia="en-US" w:bidi="ar-SA"/>
      </w:rPr>
    </w:lvl>
    <w:lvl w:ilvl="6" w:tplc="BB4E4346">
      <w:numFmt w:val="bullet"/>
      <w:lvlText w:val="•"/>
      <w:lvlJc w:val="left"/>
      <w:pPr>
        <w:ind w:left="5563" w:hanging="322"/>
      </w:pPr>
      <w:rPr>
        <w:rFonts w:hint="default"/>
        <w:lang w:val="ru-RU" w:eastAsia="en-US" w:bidi="ar-SA"/>
      </w:rPr>
    </w:lvl>
    <w:lvl w:ilvl="7" w:tplc="1F823748">
      <w:numFmt w:val="bullet"/>
      <w:lvlText w:val="•"/>
      <w:lvlJc w:val="left"/>
      <w:pPr>
        <w:ind w:left="6584" w:hanging="322"/>
      </w:pPr>
      <w:rPr>
        <w:rFonts w:hint="default"/>
        <w:lang w:val="ru-RU" w:eastAsia="en-US" w:bidi="ar-SA"/>
      </w:rPr>
    </w:lvl>
    <w:lvl w:ilvl="8" w:tplc="42EEFEAA">
      <w:numFmt w:val="bullet"/>
      <w:lvlText w:val="•"/>
      <w:lvlJc w:val="left"/>
      <w:pPr>
        <w:ind w:left="7604" w:hanging="322"/>
      </w:pPr>
      <w:rPr>
        <w:rFonts w:hint="default"/>
        <w:lang w:val="ru-RU" w:eastAsia="en-US" w:bidi="ar-SA"/>
      </w:rPr>
    </w:lvl>
  </w:abstractNum>
  <w:abstractNum w:abstractNumId="1" w15:restartNumberingAfterBreak="0">
    <w:nsid w:val="12493D26"/>
    <w:multiLevelType w:val="hybridMultilevel"/>
    <w:tmpl w:val="4B3CBA32"/>
    <w:lvl w:ilvl="0" w:tplc="9DA8C93C">
      <w:start w:val="7"/>
      <w:numFmt w:val="decimal"/>
      <w:lvlText w:val="%1"/>
      <w:lvlJc w:val="left"/>
      <w:pPr>
        <w:ind w:left="403" w:hanging="26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1E0A842">
      <w:numFmt w:val="bullet"/>
      <w:lvlText w:val="•"/>
      <w:lvlJc w:val="left"/>
      <w:pPr>
        <w:ind w:left="1324" w:hanging="262"/>
      </w:pPr>
      <w:rPr>
        <w:rFonts w:hint="default"/>
        <w:lang w:val="ru-RU" w:eastAsia="en-US" w:bidi="ar-SA"/>
      </w:rPr>
    </w:lvl>
    <w:lvl w:ilvl="2" w:tplc="92425930">
      <w:numFmt w:val="bullet"/>
      <w:lvlText w:val="•"/>
      <w:lvlJc w:val="left"/>
      <w:pPr>
        <w:ind w:left="2249" w:hanging="262"/>
      </w:pPr>
      <w:rPr>
        <w:rFonts w:hint="default"/>
        <w:lang w:val="ru-RU" w:eastAsia="en-US" w:bidi="ar-SA"/>
      </w:rPr>
    </w:lvl>
    <w:lvl w:ilvl="3" w:tplc="0770CBE6">
      <w:numFmt w:val="bullet"/>
      <w:lvlText w:val="•"/>
      <w:lvlJc w:val="left"/>
      <w:pPr>
        <w:ind w:left="3173" w:hanging="262"/>
      </w:pPr>
      <w:rPr>
        <w:rFonts w:hint="default"/>
        <w:lang w:val="ru-RU" w:eastAsia="en-US" w:bidi="ar-SA"/>
      </w:rPr>
    </w:lvl>
    <w:lvl w:ilvl="4" w:tplc="B07025B2">
      <w:numFmt w:val="bullet"/>
      <w:lvlText w:val="•"/>
      <w:lvlJc w:val="left"/>
      <w:pPr>
        <w:ind w:left="4098" w:hanging="262"/>
      </w:pPr>
      <w:rPr>
        <w:rFonts w:hint="default"/>
        <w:lang w:val="ru-RU" w:eastAsia="en-US" w:bidi="ar-SA"/>
      </w:rPr>
    </w:lvl>
    <w:lvl w:ilvl="5" w:tplc="6846AA0C">
      <w:numFmt w:val="bullet"/>
      <w:lvlText w:val="•"/>
      <w:lvlJc w:val="left"/>
      <w:pPr>
        <w:ind w:left="5023" w:hanging="262"/>
      </w:pPr>
      <w:rPr>
        <w:rFonts w:hint="default"/>
        <w:lang w:val="ru-RU" w:eastAsia="en-US" w:bidi="ar-SA"/>
      </w:rPr>
    </w:lvl>
    <w:lvl w:ilvl="6" w:tplc="20CED82C">
      <w:numFmt w:val="bullet"/>
      <w:lvlText w:val="•"/>
      <w:lvlJc w:val="left"/>
      <w:pPr>
        <w:ind w:left="5947" w:hanging="262"/>
      </w:pPr>
      <w:rPr>
        <w:rFonts w:hint="default"/>
        <w:lang w:val="ru-RU" w:eastAsia="en-US" w:bidi="ar-SA"/>
      </w:rPr>
    </w:lvl>
    <w:lvl w:ilvl="7" w:tplc="C700055A">
      <w:numFmt w:val="bullet"/>
      <w:lvlText w:val="•"/>
      <w:lvlJc w:val="left"/>
      <w:pPr>
        <w:ind w:left="6872" w:hanging="262"/>
      </w:pPr>
      <w:rPr>
        <w:rFonts w:hint="default"/>
        <w:lang w:val="ru-RU" w:eastAsia="en-US" w:bidi="ar-SA"/>
      </w:rPr>
    </w:lvl>
    <w:lvl w:ilvl="8" w:tplc="C614945E">
      <w:numFmt w:val="bullet"/>
      <w:lvlText w:val="•"/>
      <w:lvlJc w:val="left"/>
      <w:pPr>
        <w:ind w:left="7797" w:hanging="262"/>
      </w:pPr>
      <w:rPr>
        <w:rFonts w:hint="default"/>
        <w:lang w:val="ru-RU" w:eastAsia="en-US" w:bidi="ar-SA"/>
      </w:rPr>
    </w:lvl>
  </w:abstractNum>
  <w:abstractNum w:abstractNumId="2" w15:restartNumberingAfterBreak="0">
    <w:nsid w:val="182E5923"/>
    <w:multiLevelType w:val="hybridMultilevel"/>
    <w:tmpl w:val="C96A66A2"/>
    <w:lvl w:ilvl="0" w:tplc="C584F22E">
      <w:start w:val="34"/>
      <w:numFmt w:val="decimal"/>
      <w:lvlText w:val="%1"/>
      <w:lvlJc w:val="left"/>
      <w:pPr>
        <w:ind w:left="564" w:hanging="4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6A3CDE60">
      <w:numFmt w:val="bullet"/>
      <w:lvlText w:val="•"/>
      <w:lvlJc w:val="left"/>
      <w:pPr>
        <w:ind w:left="1468" w:hanging="423"/>
      </w:pPr>
      <w:rPr>
        <w:rFonts w:hint="default"/>
        <w:lang w:val="ru-RU" w:eastAsia="en-US" w:bidi="ar-SA"/>
      </w:rPr>
    </w:lvl>
    <w:lvl w:ilvl="2" w:tplc="B84A5EAE">
      <w:numFmt w:val="bullet"/>
      <w:lvlText w:val="•"/>
      <w:lvlJc w:val="left"/>
      <w:pPr>
        <w:ind w:left="2377" w:hanging="423"/>
      </w:pPr>
      <w:rPr>
        <w:rFonts w:hint="default"/>
        <w:lang w:val="ru-RU" w:eastAsia="en-US" w:bidi="ar-SA"/>
      </w:rPr>
    </w:lvl>
    <w:lvl w:ilvl="3" w:tplc="B70272C8">
      <w:numFmt w:val="bullet"/>
      <w:lvlText w:val="•"/>
      <w:lvlJc w:val="left"/>
      <w:pPr>
        <w:ind w:left="3285" w:hanging="423"/>
      </w:pPr>
      <w:rPr>
        <w:rFonts w:hint="default"/>
        <w:lang w:val="ru-RU" w:eastAsia="en-US" w:bidi="ar-SA"/>
      </w:rPr>
    </w:lvl>
    <w:lvl w:ilvl="4" w:tplc="F0D0F02E">
      <w:numFmt w:val="bullet"/>
      <w:lvlText w:val="•"/>
      <w:lvlJc w:val="left"/>
      <w:pPr>
        <w:ind w:left="4194" w:hanging="423"/>
      </w:pPr>
      <w:rPr>
        <w:rFonts w:hint="default"/>
        <w:lang w:val="ru-RU" w:eastAsia="en-US" w:bidi="ar-SA"/>
      </w:rPr>
    </w:lvl>
    <w:lvl w:ilvl="5" w:tplc="A4722CA6">
      <w:numFmt w:val="bullet"/>
      <w:lvlText w:val="•"/>
      <w:lvlJc w:val="left"/>
      <w:pPr>
        <w:ind w:left="5103" w:hanging="423"/>
      </w:pPr>
      <w:rPr>
        <w:rFonts w:hint="default"/>
        <w:lang w:val="ru-RU" w:eastAsia="en-US" w:bidi="ar-SA"/>
      </w:rPr>
    </w:lvl>
    <w:lvl w:ilvl="6" w:tplc="3B5A438C">
      <w:numFmt w:val="bullet"/>
      <w:lvlText w:val="•"/>
      <w:lvlJc w:val="left"/>
      <w:pPr>
        <w:ind w:left="6011" w:hanging="423"/>
      </w:pPr>
      <w:rPr>
        <w:rFonts w:hint="default"/>
        <w:lang w:val="ru-RU" w:eastAsia="en-US" w:bidi="ar-SA"/>
      </w:rPr>
    </w:lvl>
    <w:lvl w:ilvl="7" w:tplc="D784A118">
      <w:numFmt w:val="bullet"/>
      <w:lvlText w:val="•"/>
      <w:lvlJc w:val="left"/>
      <w:pPr>
        <w:ind w:left="6920" w:hanging="423"/>
      </w:pPr>
      <w:rPr>
        <w:rFonts w:hint="default"/>
        <w:lang w:val="ru-RU" w:eastAsia="en-US" w:bidi="ar-SA"/>
      </w:rPr>
    </w:lvl>
    <w:lvl w:ilvl="8" w:tplc="C7E2B0F6">
      <w:numFmt w:val="bullet"/>
      <w:lvlText w:val="•"/>
      <w:lvlJc w:val="left"/>
      <w:pPr>
        <w:ind w:left="7829" w:hanging="423"/>
      </w:pPr>
      <w:rPr>
        <w:rFonts w:hint="default"/>
        <w:lang w:val="ru-RU" w:eastAsia="en-US" w:bidi="ar-SA"/>
      </w:rPr>
    </w:lvl>
  </w:abstractNum>
  <w:abstractNum w:abstractNumId="3" w15:restartNumberingAfterBreak="0">
    <w:nsid w:val="1B9E3F50"/>
    <w:multiLevelType w:val="hybridMultilevel"/>
    <w:tmpl w:val="2DA69C32"/>
    <w:lvl w:ilvl="0" w:tplc="AE78D8A6">
      <w:start w:val="11"/>
      <w:numFmt w:val="decimal"/>
      <w:lvlText w:val="%1"/>
      <w:lvlJc w:val="left"/>
      <w:pPr>
        <w:ind w:left="504" w:hanging="36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D0C91DE">
      <w:numFmt w:val="bullet"/>
      <w:lvlText w:val="•"/>
      <w:lvlJc w:val="left"/>
      <w:pPr>
        <w:ind w:left="1414" w:hanging="363"/>
      </w:pPr>
      <w:rPr>
        <w:rFonts w:hint="default"/>
        <w:lang w:val="ru-RU" w:eastAsia="en-US" w:bidi="ar-SA"/>
      </w:rPr>
    </w:lvl>
    <w:lvl w:ilvl="2" w:tplc="90A80514">
      <w:numFmt w:val="bullet"/>
      <w:lvlText w:val="•"/>
      <w:lvlJc w:val="left"/>
      <w:pPr>
        <w:ind w:left="2329" w:hanging="363"/>
      </w:pPr>
      <w:rPr>
        <w:rFonts w:hint="default"/>
        <w:lang w:val="ru-RU" w:eastAsia="en-US" w:bidi="ar-SA"/>
      </w:rPr>
    </w:lvl>
    <w:lvl w:ilvl="3" w:tplc="34BA31AE">
      <w:numFmt w:val="bullet"/>
      <w:lvlText w:val="•"/>
      <w:lvlJc w:val="left"/>
      <w:pPr>
        <w:ind w:left="3243" w:hanging="363"/>
      </w:pPr>
      <w:rPr>
        <w:rFonts w:hint="default"/>
        <w:lang w:val="ru-RU" w:eastAsia="en-US" w:bidi="ar-SA"/>
      </w:rPr>
    </w:lvl>
    <w:lvl w:ilvl="4" w:tplc="40405810">
      <w:numFmt w:val="bullet"/>
      <w:lvlText w:val="•"/>
      <w:lvlJc w:val="left"/>
      <w:pPr>
        <w:ind w:left="4158" w:hanging="363"/>
      </w:pPr>
      <w:rPr>
        <w:rFonts w:hint="default"/>
        <w:lang w:val="ru-RU" w:eastAsia="en-US" w:bidi="ar-SA"/>
      </w:rPr>
    </w:lvl>
    <w:lvl w:ilvl="5" w:tplc="B3B23300">
      <w:numFmt w:val="bullet"/>
      <w:lvlText w:val="•"/>
      <w:lvlJc w:val="left"/>
      <w:pPr>
        <w:ind w:left="5073" w:hanging="363"/>
      </w:pPr>
      <w:rPr>
        <w:rFonts w:hint="default"/>
        <w:lang w:val="ru-RU" w:eastAsia="en-US" w:bidi="ar-SA"/>
      </w:rPr>
    </w:lvl>
    <w:lvl w:ilvl="6" w:tplc="0928C058">
      <w:numFmt w:val="bullet"/>
      <w:lvlText w:val="•"/>
      <w:lvlJc w:val="left"/>
      <w:pPr>
        <w:ind w:left="5987" w:hanging="363"/>
      </w:pPr>
      <w:rPr>
        <w:rFonts w:hint="default"/>
        <w:lang w:val="ru-RU" w:eastAsia="en-US" w:bidi="ar-SA"/>
      </w:rPr>
    </w:lvl>
    <w:lvl w:ilvl="7" w:tplc="9F7CE634">
      <w:numFmt w:val="bullet"/>
      <w:lvlText w:val="•"/>
      <w:lvlJc w:val="left"/>
      <w:pPr>
        <w:ind w:left="6902" w:hanging="363"/>
      </w:pPr>
      <w:rPr>
        <w:rFonts w:hint="default"/>
        <w:lang w:val="ru-RU" w:eastAsia="en-US" w:bidi="ar-SA"/>
      </w:rPr>
    </w:lvl>
    <w:lvl w:ilvl="8" w:tplc="1A22FD04">
      <w:numFmt w:val="bullet"/>
      <w:lvlText w:val="•"/>
      <w:lvlJc w:val="left"/>
      <w:pPr>
        <w:ind w:left="7817" w:hanging="363"/>
      </w:pPr>
      <w:rPr>
        <w:rFonts w:hint="default"/>
        <w:lang w:val="ru-RU" w:eastAsia="en-US" w:bidi="ar-SA"/>
      </w:rPr>
    </w:lvl>
  </w:abstractNum>
  <w:abstractNum w:abstractNumId="4" w15:restartNumberingAfterBreak="0">
    <w:nsid w:val="1D016013"/>
    <w:multiLevelType w:val="hybridMultilevel"/>
    <w:tmpl w:val="03D0A10A"/>
    <w:lvl w:ilvl="0" w:tplc="739C8A9E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7AC8A7FC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 w:tplc="14F08D3C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3" w:tplc="D6A40256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F0A485E0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5" w:tplc="89C020A8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166EF6E0"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 w:tplc="9D4265F4">
      <w:numFmt w:val="bullet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 w:tplc="A97EC792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</w:abstractNum>
  <w:abstractNum w:abstractNumId="5" w15:restartNumberingAfterBreak="0">
    <w:nsid w:val="2122583E"/>
    <w:multiLevelType w:val="hybridMultilevel"/>
    <w:tmpl w:val="22BE4490"/>
    <w:lvl w:ilvl="0" w:tplc="4BD6A60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A07262"/>
    <w:multiLevelType w:val="hybridMultilevel"/>
    <w:tmpl w:val="F63AAD50"/>
    <w:lvl w:ilvl="0" w:tplc="46FE15F8">
      <w:start w:val="17"/>
      <w:numFmt w:val="decimal"/>
      <w:lvlText w:val="%1"/>
      <w:lvlJc w:val="left"/>
      <w:pPr>
        <w:ind w:left="465" w:hanging="32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34CCF496">
      <w:numFmt w:val="bullet"/>
      <w:lvlText w:val="•"/>
      <w:lvlJc w:val="left"/>
      <w:pPr>
        <w:ind w:left="1378" w:hanging="324"/>
      </w:pPr>
      <w:rPr>
        <w:rFonts w:hint="default"/>
        <w:lang w:val="ru-RU" w:eastAsia="en-US" w:bidi="ar-SA"/>
      </w:rPr>
    </w:lvl>
    <w:lvl w:ilvl="2" w:tplc="CA64182C">
      <w:numFmt w:val="bullet"/>
      <w:lvlText w:val="•"/>
      <w:lvlJc w:val="left"/>
      <w:pPr>
        <w:ind w:left="2297" w:hanging="324"/>
      </w:pPr>
      <w:rPr>
        <w:rFonts w:hint="default"/>
        <w:lang w:val="ru-RU" w:eastAsia="en-US" w:bidi="ar-SA"/>
      </w:rPr>
    </w:lvl>
    <w:lvl w:ilvl="3" w:tplc="B3820F2C">
      <w:numFmt w:val="bullet"/>
      <w:lvlText w:val="•"/>
      <w:lvlJc w:val="left"/>
      <w:pPr>
        <w:ind w:left="3215" w:hanging="324"/>
      </w:pPr>
      <w:rPr>
        <w:rFonts w:hint="default"/>
        <w:lang w:val="ru-RU" w:eastAsia="en-US" w:bidi="ar-SA"/>
      </w:rPr>
    </w:lvl>
    <w:lvl w:ilvl="4" w:tplc="5BBEEC16">
      <w:numFmt w:val="bullet"/>
      <w:lvlText w:val="•"/>
      <w:lvlJc w:val="left"/>
      <w:pPr>
        <w:ind w:left="4134" w:hanging="324"/>
      </w:pPr>
      <w:rPr>
        <w:rFonts w:hint="default"/>
        <w:lang w:val="ru-RU" w:eastAsia="en-US" w:bidi="ar-SA"/>
      </w:rPr>
    </w:lvl>
    <w:lvl w:ilvl="5" w:tplc="CC9E42B8">
      <w:numFmt w:val="bullet"/>
      <w:lvlText w:val="•"/>
      <w:lvlJc w:val="left"/>
      <w:pPr>
        <w:ind w:left="5053" w:hanging="324"/>
      </w:pPr>
      <w:rPr>
        <w:rFonts w:hint="default"/>
        <w:lang w:val="ru-RU" w:eastAsia="en-US" w:bidi="ar-SA"/>
      </w:rPr>
    </w:lvl>
    <w:lvl w:ilvl="6" w:tplc="07826AE0">
      <w:numFmt w:val="bullet"/>
      <w:lvlText w:val="•"/>
      <w:lvlJc w:val="left"/>
      <w:pPr>
        <w:ind w:left="5971" w:hanging="324"/>
      </w:pPr>
      <w:rPr>
        <w:rFonts w:hint="default"/>
        <w:lang w:val="ru-RU" w:eastAsia="en-US" w:bidi="ar-SA"/>
      </w:rPr>
    </w:lvl>
    <w:lvl w:ilvl="7" w:tplc="8B20EC94">
      <w:numFmt w:val="bullet"/>
      <w:lvlText w:val="•"/>
      <w:lvlJc w:val="left"/>
      <w:pPr>
        <w:ind w:left="6890" w:hanging="324"/>
      </w:pPr>
      <w:rPr>
        <w:rFonts w:hint="default"/>
        <w:lang w:val="ru-RU" w:eastAsia="en-US" w:bidi="ar-SA"/>
      </w:rPr>
    </w:lvl>
    <w:lvl w:ilvl="8" w:tplc="6E58A768">
      <w:numFmt w:val="bullet"/>
      <w:lvlText w:val="•"/>
      <w:lvlJc w:val="left"/>
      <w:pPr>
        <w:ind w:left="7809" w:hanging="324"/>
      </w:pPr>
      <w:rPr>
        <w:rFonts w:hint="default"/>
        <w:lang w:val="ru-RU" w:eastAsia="en-US" w:bidi="ar-SA"/>
      </w:rPr>
    </w:lvl>
  </w:abstractNum>
  <w:abstractNum w:abstractNumId="7" w15:restartNumberingAfterBreak="0">
    <w:nsid w:val="252247AA"/>
    <w:multiLevelType w:val="hybridMultilevel"/>
    <w:tmpl w:val="EEAA722C"/>
    <w:lvl w:ilvl="0" w:tplc="64602DC4">
      <w:start w:val="1"/>
      <w:numFmt w:val="decimal"/>
      <w:lvlText w:val="%1"/>
      <w:lvlJc w:val="left"/>
      <w:pPr>
        <w:ind w:left="353" w:hanging="2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6EA3E2A">
      <w:numFmt w:val="bullet"/>
      <w:lvlText w:val="•"/>
      <w:lvlJc w:val="left"/>
      <w:pPr>
        <w:ind w:left="1288" w:hanging="211"/>
      </w:pPr>
      <w:rPr>
        <w:rFonts w:hint="default"/>
        <w:lang w:val="ru-RU" w:eastAsia="en-US" w:bidi="ar-SA"/>
      </w:rPr>
    </w:lvl>
    <w:lvl w:ilvl="2" w:tplc="5DD41F32">
      <w:numFmt w:val="bullet"/>
      <w:lvlText w:val="•"/>
      <w:lvlJc w:val="left"/>
      <w:pPr>
        <w:ind w:left="2217" w:hanging="211"/>
      </w:pPr>
      <w:rPr>
        <w:rFonts w:hint="default"/>
        <w:lang w:val="ru-RU" w:eastAsia="en-US" w:bidi="ar-SA"/>
      </w:rPr>
    </w:lvl>
    <w:lvl w:ilvl="3" w:tplc="43D0E7A4">
      <w:numFmt w:val="bullet"/>
      <w:lvlText w:val="•"/>
      <w:lvlJc w:val="left"/>
      <w:pPr>
        <w:ind w:left="3145" w:hanging="211"/>
      </w:pPr>
      <w:rPr>
        <w:rFonts w:hint="default"/>
        <w:lang w:val="ru-RU" w:eastAsia="en-US" w:bidi="ar-SA"/>
      </w:rPr>
    </w:lvl>
    <w:lvl w:ilvl="4" w:tplc="3B3CB9FE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F07449A8">
      <w:numFmt w:val="bullet"/>
      <w:lvlText w:val="•"/>
      <w:lvlJc w:val="left"/>
      <w:pPr>
        <w:ind w:left="5003" w:hanging="211"/>
      </w:pPr>
      <w:rPr>
        <w:rFonts w:hint="default"/>
        <w:lang w:val="ru-RU" w:eastAsia="en-US" w:bidi="ar-SA"/>
      </w:rPr>
    </w:lvl>
    <w:lvl w:ilvl="6" w:tplc="FFF8738A">
      <w:numFmt w:val="bullet"/>
      <w:lvlText w:val="•"/>
      <w:lvlJc w:val="left"/>
      <w:pPr>
        <w:ind w:left="5931" w:hanging="211"/>
      </w:pPr>
      <w:rPr>
        <w:rFonts w:hint="default"/>
        <w:lang w:val="ru-RU" w:eastAsia="en-US" w:bidi="ar-SA"/>
      </w:rPr>
    </w:lvl>
    <w:lvl w:ilvl="7" w:tplc="FD9CF86A">
      <w:numFmt w:val="bullet"/>
      <w:lvlText w:val="•"/>
      <w:lvlJc w:val="left"/>
      <w:pPr>
        <w:ind w:left="6860" w:hanging="211"/>
      </w:pPr>
      <w:rPr>
        <w:rFonts w:hint="default"/>
        <w:lang w:val="ru-RU" w:eastAsia="en-US" w:bidi="ar-SA"/>
      </w:rPr>
    </w:lvl>
    <w:lvl w:ilvl="8" w:tplc="A4027C4E">
      <w:numFmt w:val="bullet"/>
      <w:lvlText w:val="•"/>
      <w:lvlJc w:val="left"/>
      <w:pPr>
        <w:ind w:left="7789" w:hanging="211"/>
      </w:pPr>
      <w:rPr>
        <w:rFonts w:hint="default"/>
        <w:lang w:val="ru-RU" w:eastAsia="en-US" w:bidi="ar-SA"/>
      </w:rPr>
    </w:lvl>
  </w:abstractNum>
  <w:abstractNum w:abstractNumId="8" w15:restartNumberingAfterBreak="0">
    <w:nsid w:val="280E5627"/>
    <w:multiLevelType w:val="hybridMultilevel"/>
    <w:tmpl w:val="CC9C2D2E"/>
    <w:lvl w:ilvl="0" w:tplc="AA1EB046">
      <w:start w:val="1"/>
      <w:numFmt w:val="decimal"/>
      <w:lvlText w:val="%1"/>
      <w:lvlJc w:val="left"/>
      <w:pPr>
        <w:ind w:left="281" w:hanging="28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5C056E">
      <w:numFmt w:val="bullet"/>
      <w:lvlText w:val="•"/>
      <w:lvlJc w:val="left"/>
      <w:pPr>
        <w:ind w:left="1201" w:hanging="281"/>
      </w:pPr>
      <w:rPr>
        <w:rFonts w:hint="default"/>
        <w:lang w:val="ru-RU" w:eastAsia="en-US" w:bidi="ar-SA"/>
      </w:rPr>
    </w:lvl>
    <w:lvl w:ilvl="2" w:tplc="887EDFF8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3" w:tplc="BA386FC6">
      <w:numFmt w:val="bullet"/>
      <w:lvlText w:val="•"/>
      <w:lvlJc w:val="left"/>
      <w:pPr>
        <w:ind w:left="3046" w:hanging="281"/>
      </w:pPr>
      <w:rPr>
        <w:rFonts w:hint="default"/>
        <w:lang w:val="ru-RU" w:eastAsia="en-US" w:bidi="ar-SA"/>
      </w:rPr>
    </w:lvl>
    <w:lvl w:ilvl="4" w:tplc="7728BC2A">
      <w:numFmt w:val="bullet"/>
      <w:lvlText w:val="•"/>
      <w:lvlJc w:val="left"/>
      <w:pPr>
        <w:ind w:left="3969" w:hanging="281"/>
      </w:pPr>
      <w:rPr>
        <w:rFonts w:hint="default"/>
        <w:lang w:val="ru-RU" w:eastAsia="en-US" w:bidi="ar-SA"/>
      </w:rPr>
    </w:lvl>
    <w:lvl w:ilvl="5" w:tplc="28CA4CD2">
      <w:numFmt w:val="bullet"/>
      <w:lvlText w:val="•"/>
      <w:lvlJc w:val="left"/>
      <w:pPr>
        <w:ind w:left="4892" w:hanging="281"/>
      </w:pPr>
      <w:rPr>
        <w:rFonts w:hint="default"/>
        <w:lang w:val="ru-RU" w:eastAsia="en-US" w:bidi="ar-SA"/>
      </w:rPr>
    </w:lvl>
    <w:lvl w:ilvl="6" w:tplc="71E4ABC6">
      <w:numFmt w:val="bullet"/>
      <w:lvlText w:val="•"/>
      <w:lvlJc w:val="left"/>
      <w:pPr>
        <w:ind w:left="5814" w:hanging="281"/>
      </w:pPr>
      <w:rPr>
        <w:rFonts w:hint="default"/>
        <w:lang w:val="ru-RU" w:eastAsia="en-US" w:bidi="ar-SA"/>
      </w:rPr>
    </w:lvl>
    <w:lvl w:ilvl="7" w:tplc="5E2EA3A8">
      <w:numFmt w:val="bullet"/>
      <w:lvlText w:val="•"/>
      <w:lvlJc w:val="left"/>
      <w:pPr>
        <w:ind w:left="6737" w:hanging="281"/>
      </w:pPr>
      <w:rPr>
        <w:rFonts w:hint="default"/>
        <w:lang w:val="ru-RU" w:eastAsia="en-US" w:bidi="ar-SA"/>
      </w:rPr>
    </w:lvl>
    <w:lvl w:ilvl="8" w:tplc="D186B088">
      <w:numFmt w:val="bullet"/>
      <w:lvlText w:val="•"/>
      <w:lvlJc w:val="left"/>
      <w:pPr>
        <w:ind w:left="7660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2A177815"/>
    <w:multiLevelType w:val="hybridMultilevel"/>
    <w:tmpl w:val="22686B5A"/>
    <w:lvl w:ilvl="0" w:tplc="C38430A8">
      <w:start w:val="7"/>
      <w:numFmt w:val="decimal"/>
      <w:lvlText w:val="%1"/>
      <w:lvlJc w:val="left"/>
      <w:pPr>
        <w:ind w:left="365" w:hanging="22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1F035D4">
      <w:numFmt w:val="bullet"/>
      <w:lvlText w:val="•"/>
      <w:lvlJc w:val="left"/>
      <w:pPr>
        <w:ind w:left="1288" w:hanging="223"/>
      </w:pPr>
      <w:rPr>
        <w:rFonts w:hint="default"/>
        <w:lang w:val="ru-RU" w:eastAsia="en-US" w:bidi="ar-SA"/>
      </w:rPr>
    </w:lvl>
    <w:lvl w:ilvl="2" w:tplc="77C0A02C">
      <w:numFmt w:val="bullet"/>
      <w:lvlText w:val="•"/>
      <w:lvlJc w:val="left"/>
      <w:pPr>
        <w:ind w:left="2217" w:hanging="223"/>
      </w:pPr>
      <w:rPr>
        <w:rFonts w:hint="default"/>
        <w:lang w:val="ru-RU" w:eastAsia="en-US" w:bidi="ar-SA"/>
      </w:rPr>
    </w:lvl>
    <w:lvl w:ilvl="3" w:tplc="389AD558">
      <w:numFmt w:val="bullet"/>
      <w:lvlText w:val="•"/>
      <w:lvlJc w:val="left"/>
      <w:pPr>
        <w:ind w:left="3145" w:hanging="223"/>
      </w:pPr>
      <w:rPr>
        <w:rFonts w:hint="default"/>
        <w:lang w:val="ru-RU" w:eastAsia="en-US" w:bidi="ar-SA"/>
      </w:rPr>
    </w:lvl>
    <w:lvl w:ilvl="4" w:tplc="0D4EDAB4">
      <w:numFmt w:val="bullet"/>
      <w:lvlText w:val="•"/>
      <w:lvlJc w:val="left"/>
      <w:pPr>
        <w:ind w:left="4074" w:hanging="223"/>
      </w:pPr>
      <w:rPr>
        <w:rFonts w:hint="default"/>
        <w:lang w:val="ru-RU" w:eastAsia="en-US" w:bidi="ar-SA"/>
      </w:rPr>
    </w:lvl>
    <w:lvl w:ilvl="5" w:tplc="C7A6C450">
      <w:numFmt w:val="bullet"/>
      <w:lvlText w:val="•"/>
      <w:lvlJc w:val="left"/>
      <w:pPr>
        <w:ind w:left="5003" w:hanging="223"/>
      </w:pPr>
      <w:rPr>
        <w:rFonts w:hint="default"/>
        <w:lang w:val="ru-RU" w:eastAsia="en-US" w:bidi="ar-SA"/>
      </w:rPr>
    </w:lvl>
    <w:lvl w:ilvl="6" w:tplc="A27E4C34">
      <w:numFmt w:val="bullet"/>
      <w:lvlText w:val="•"/>
      <w:lvlJc w:val="left"/>
      <w:pPr>
        <w:ind w:left="5931" w:hanging="223"/>
      </w:pPr>
      <w:rPr>
        <w:rFonts w:hint="default"/>
        <w:lang w:val="ru-RU" w:eastAsia="en-US" w:bidi="ar-SA"/>
      </w:rPr>
    </w:lvl>
    <w:lvl w:ilvl="7" w:tplc="E9808AC6">
      <w:numFmt w:val="bullet"/>
      <w:lvlText w:val="•"/>
      <w:lvlJc w:val="left"/>
      <w:pPr>
        <w:ind w:left="6860" w:hanging="223"/>
      </w:pPr>
      <w:rPr>
        <w:rFonts w:hint="default"/>
        <w:lang w:val="ru-RU" w:eastAsia="en-US" w:bidi="ar-SA"/>
      </w:rPr>
    </w:lvl>
    <w:lvl w:ilvl="8" w:tplc="703069E4">
      <w:numFmt w:val="bullet"/>
      <w:lvlText w:val="•"/>
      <w:lvlJc w:val="left"/>
      <w:pPr>
        <w:ind w:left="7789" w:hanging="223"/>
      </w:pPr>
      <w:rPr>
        <w:rFonts w:hint="default"/>
        <w:lang w:val="ru-RU" w:eastAsia="en-US" w:bidi="ar-SA"/>
      </w:rPr>
    </w:lvl>
  </w:abstractNum>
  <w:abstractNum w:abstractNumId="10" w15:restartNumberingAfterBreak="0">
    <w:nsid w:val="306D6F49"/>
    <w:multiLevelType w:val="hybridMultilevel"/>
    <w:tmpl w:val="0F8853C4"/>
    <w:lvl w:ilvl="0" w:tplc="F55C80BA">
      <w:start w:val="1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D80C2A">
      <w:numFmt w:val="bullet"/>
      <w:lvlText w:val="•"/>
      <w:lvlJc w:val="left"/>
      <w:pPr>
        <w:ind w:left="320" w:hanging="180"/>
      </w:pPr>
      <w:rPr>
        <w:rFonts w:hint="default"/>
        <w:lang w:val="ru-RU" w:eastAsia="en-US" w:bidi="ar-SA"/>
      </w:rPr>
    </w:lvl>
    <w:lvl w:ilvl="2" w:tplc="E79832B2">
      <w:numFmt w:val="bullet"/>
      <w:lvlText w:val="•"/>
      <w:lvlJc w:val="left"/>
      <w:pPr>
        <w:ind w:left="1356" w:hanging="180"/>
      </w:pPr>
      <w:rPr>
        <w:rFonts w:hint="default"/>
        <w:lang w:val="ru-RU" w:eastAsia="en-US" w:bidi="ar-SA"/>
      </w:rPr>
    </w:lvl>
    <w:lvl w:ilvl="3" w:tplc="542A6842">
      <w:numFmt w:val="bullet"/>
      <w:lvlText w:val="•"/>
      <w:lvlJc w:val="left"/>
      <w:pPr>
        <w:ind w:left="2392" w:hanging="180"/>
      </w:pPr>
      <w:rPr>
        <w:rFonts w:hint="default"/>
        <w:lang w:val="ru-RU" w:eastAsia="en-US" w:bidi="ar-SA"/>
      </w:rPr>
    </w:lvl>
    <w:lvl w:ilvl="4" w:tplc="09BAA52C">
      <w:numFmt w:val="bullet"/>
      <w:lvlText w:val="•"/>
      <w:lvlJc w:val="left"/>
      <w:pPr>
        <w:ind w:left="3428" w:hanging="180"/>
      </w:pPr>
      <w:rPr>
        <w:rFonts w:hint="default"/>
        <w:lang w:val="ru-RU" w:eastAsia="en-US" w:bidi="ar-SA"/>
      </w:rPr>
    </w:lvl>
    <w:lvl w:ilvl="5" w:tplc="1FCC4284">
      <w:numFmt w:val="bullet"/>
      <w:lvlText w:val="•"/>
      <w:lvlJc w:val="left"/>
      <w:pPr>
        <w:ind w:left="4465" w:hanging="180"/>
      </w:pPr>
      <w:rPr>
        <w:rFonts w:hint="default"/>
        <w:lang w:val="ru-RU" w:eastAsia="en-US" w:bidi="ar-SA"/>
      </w:rPr>
    </w:lvl>
    <w:lvl w:ilvl="6" w:tplc="3354A6BE">
      <w:numFmt w:val="bullet"/>
      <w:lvlText w:val="•"/>
      <w:lvlJc w:val="left"/>
      <w:pPr>
        <w:ind w:left="5501" w:hanging="180"/>
      </w:pPr>
      <w:rPr>
        <w:rFonts w:hint="default"/>
        <w:lang w:val="ru-RU" w:eastAsia="en-US" w:bidi="ar-SA"/>
      </w:rPr>
    </w:lvl>
    <w:lvl w:ilvl="7" w:tplc="3F98FF30">
      <w:numFmt w:val="bullet"/>
      <w:lvlText w:val="•"/>
      <w:lvlJc w:val="left"/>
      <w:pPr>
        <w:ind w:left="6537" w:hanging="180"/>
      </w:pPr>
      <w:rPr>
        <w:rFonts w:hint="default"/>
        <w:lang w:val="ru-RU" w:eastAsia="en-US" w:bidi="ar-SA"/>
      </w:rPr>
    </w:lvl>
    <w:lvl w:ilvl="8" w:tplc="62C8099A">
      <w:numFmt w:val="bullet"/>
      <w:lvlText w:val="•"/>
      <w:lvlJc w:val="left"/>
      <w:pPr>
        <w:ind w:left="7573" w:hanging="180"/>
      </w:pPr>
      <w:rPr>
        <w:rFonts w:hint="default"/>
        <w:lang w:val="ru-RU" w:eastAsia="en-US" w:bidi="ar-SA"/>
      </w:rPr>
    </w:lvl>
  </w:abstractNum>
  <w:abstractNum w:abstractNumId="11" w15:restartNumberingAfterBreak="0">
    <w:nsid w:val="382B0789"/>
    <w:multiLevelType w:val="hybridMultilevel"/>
    <w:tmpl w:val="A74ECD14"/>
    <w:lvl w:ilvl="0" w:tplc="21F06E8C">
      <w:start w:val="1"/>
      <w:numFmt w:val="decimal"/>
      <w:lvlText w:val="%1"/>
      <w:lvlJc w:val="left"/>
      <w:pPr>
        <w:ind w:left="389" w:hanging="247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B0441F4">
      <w:numFmt w:val="bullet"/>
      <w:lvlText w:val="•"/>
      <w:lvlJc w:val="left"/>
      <w:pPr>
        <w:ind w:left="1306" w:hanging="247"/>
      </w:pPr>
      <w:rPr>
        <w:rFonts w:hint="default"/>
        <w:lang w:val="ru-RU" w:eastAsia="en-US" w:bidi="ar-SA"/>
      </w:rPr>
    </w:lvl>
    <w:lvl w:ilvl="2" w:tplc="B5D2E686">
      <w:numFmt w:val="bullet"/>
      <w:lvlText w:val="•"/>
      <w:lvlJc w:val="left"/>
      <w:pPr>
        <w:ind w:left="2233" w:hanging="247"/>
      </w:pPr>
      <w:rPr>
        <w:rFonts w:hint="default"/>
        <w:lang w:val="ru-RU" w:eastAsia="en-US" w:bidi="ar-SA"/>
      </w:rPr>
    </w:lvl>
    <w:lvl w:ilvl="3" w:tplc="4258A5EC">
      <w:numFmt w:val="bullet"/>
      <w:lvlText w:val="•"/>
      <w:lvlJc w:val="left"/>
      <w:pPr>
        <w:ind w:left="3159" w:hanging="247"/>
      </w:pPr>
      <w:rPr>
        <w:rFonts w:hint="default"/>
        <w:lang w:val="ru-RU" w:eastAsia="en-US" w:bidi="ar-SA"/>
      </w:rPr>
    </w:lvl>
    <w:lvl w:ilvl="4" w:tplc="C958B3C2">
      <w:numFmt w:val="bullet"/>
      <w:lvlText w:val="•"/>
      <w:lvlJc w:val="left"/>
      <w:pPr>
        <w:ind w:left="4086" w:hanging="247"/>
      </w:pPr>
      <w:rPr>
        <w:rFonts w:hint="default"/>
        <w:lang w:val="ru-RU" w:eastAsia="en-US" w:bidi="ar-SA"/>
      </w:rPr>
    </w:lvl>
    <w:lvl w:ilvl="5" w:tplc="B71E9958">
      <w:numFmt w:val="bullet"/>
      <w:lvlText w:val="•"/>
      <w:lvlJc w:val="left"/>
      <w:pPr>
        <w:ind w:left="5013" w:hanging="247"/>
      </w:pPr>
      <w:rPr>
        <w:rFonts w:hint="default"/>
        <w:lang w:val="ru-RU" w:eastAsia="en-US" w:bidi="ar-SA"/>
      </w:rPr>
    </w:lvl>
    <w:lvl w:ilvl="6" w:tplc="47F29688">
      <w:numFmt w:val="bullet"/>
      <w:lvlText w:val="•"/>
      <w:lvlJc w:val="left"/>
      <w:pPr>
        <w:ind w:left="5939" w:hanging="247"/>
      </w:pPr>
      <w:rPr>
        <w:rFonts w:hint="default"/>
        <w:lang w:val="ru-RU" w:eastAsia="en-US" w:bidi="ar-SA"/>
      </w:rPr>
    </w:lvl>
    <w:lvl w:ilvl="7" w:tplc="6AACC48A">
      <w:numFmt w:val="bullet"/>
      <w:lvlText w:val="•"/>
      <w:lvlJc w:val="left"/>
      <w:pPr>
        <w:ind w:left="6866" w:hanging="247"/>
      </w:pPr>
      <w:rPr>
        <w:rFonts w:hint="default"/>
        <w:lang w:val="ru-RU" w:eastAsia="en-US" w:bidi="ar-SA"/>
      </w:rPr>
    </w:lvl>
    <w:lvl w:ilvl="8" w:tplc="589E09B8">
      <w:numFmt w:val="bullet"/>
      <w:lvlText w:val="•"/>
      <w:lvlJc w:val="left"/>
      <w:pPr>
        <w:ind w:left="7793" w:hanging="247"/>
      </w:pPr>
      <w:rPr>
        <w:rFonts w:hint="default"/>
        <w:lang w:val="ru-RU" w:eastAsia="en-US" w:bidi="ar-SA"/>
      </w:rPr>
    </w:lvl>
  </w:abstractNum>
  <w:abstractNum w:abstractNumId="12" w15:restartNumberingAfterBreak="0">
    <w:nsid w:val="3A0B6C7E"/>
    <w:multiLevelType w:val="hybridMultilevel"/>
    <w:tmpl w:val="E45EA850"/>
    <w:lvl w:ilvl="0" w:tplc="8AB85582">
      <w:start w:val="13"/>
      <w:numFmt w:val="decimal"/>
      <w:lvlText w:val="%1"/>
      <w:lvlJc w:val="left"/>
      <w:pPr>
        <w:ind w:left="142" w:hanging="35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16CFC26">
      <w:numFmt w:val="bullet"/>
      <w:lvlText w:val="•"/>
      <w:lvlJc w:val="left"/>
      <w:pPr>
        <w:ind w:left="1090" w:hanging="358"/>
      </w:pPr>
      <w:rPr>
        <w:rFonts w:hint="default"/>
        <w:lang w:val="ru-RU" w:eastAsia="en-US" w:bidi="ar-SA"/>
      </w:rPr>
    </w:lvl>
    <w:lvl w:ilvl="2" w:tplc="D31A408E">
      <w:numFmt w:val="bullet"/>
      <w:lvlText w:val="•"/>
      <w:lvlJc w:val="left"/>
      <w:pPr>
        <w:ind w:left="2041" w:hanging="358"/>
      </w:pPr>
      <w:rPr>
        <w:rFonts w:hint="default"/>
        <w:lang w:val="ru-RU" w:eastAsia="en-US" w:bidi="ar-SA"/>
      </w:rPr>
    </w:lvl>
    <w:lvl w:ilvl="3" w:tplc="0C5EBC88">
      <w:numFmt w:val="bullet"/>
      <w:lvlText w:val="•"/>
      <w:lvlJc w:val="left"/>
      <w:pPr>
        <w:ind w:left="2991" w:hanging="358"/>
      </w:pPr>
      <w:rPr>
        <w:rFonts w:hint="default"/>
        <w:lang w:val="ru-RU" w:eastAsia="en-US" w:bidi="ar-SA"/>
      </w:rPr>
    </w:lvl>
    <w:lvl w:ilvl="4" w:tplc="45EA7BCE">
      <w:numFmt w:val="bullet"/>
      <w:lvlText w:val="•"/>
      <w:lvlJc w:val="left"/>
      <w:pPr>
        <w:ind w:left="3942" w:hanging="358"/>
      </w:pPr>
      <w:rPr>
        <w:rFonts w:hint="default"/>
        <w:lang w:val="ru-RU" w:eastAsia="en-US" w:bidi="ar-SA"/>
      </w:rPr>
    </w:lvl>
    <w:lvl w:ilvl="5" w:tplc="EDF68076">
      <w:numFmt w:val="bullet"/>
      <w:lvlText w:val="•"/>
      <w:lvlJc w:val="left"/>
      <w:pPr>
        <w:ind w:left="4893" w:hanging="358"/>
      </w:pPr>
      <w:rPr>
        <w:rFonts w:hint="default"/>
        <w:lang w:val="ru-RU" w:eastAsia="en-US" w:bidi="ar-SA"/>
      </w:rPr>
    </w:lvl>
    <w:lvl w:ilvl="6" w:tplc="9C2A9C46">
      <w:numFmt w:val="bullet"/>
      <w:lvlText w:val="•"/>
      <w:lvlJc w:val="left"/>
      <w:pPr>
        <w:ind w:left="5843" w:hanging="358"/>
      </w:pPr>
      <w:rPr>
        <w:rFonts w:hint="default"/>
        <w:lang w:val="ru-RU" w:eastAsia="en-US" w:bidi="ar-SA"/>
      </w:rPr>
    </w:lvl>
    <w:lvl w:ilvl="7" w:tplc="961057B6">
      <w:numFmt w:val="bullet"/>
      <w:lvlText w:val="•"/>
      <w:lvlJc w:val="left"/>
      <w:pPr>
        <w:ind w:left="6794" w:hanging="358"/>
      </w:pPr>
      <w:rPr>
        <w:rFonts w:hint="default"/>
        <w:lang w:val="ru-RU" w:eastAsia="en-US" w:bidi="ar-SA"/>
      </w:rPr>
    </w:lvl>
    <w:lvl w:ilvl="8" w:tplc="790E8A4E">
      <w:numFmt w:val="bullet"/>
      <w:lvlText w:val="•"/>
      <w:lvlJc w:val="left"/>
      <w:pPr>
        <w:ind w:left="7745" w:hanging="358"/>
      </w:pPr>
      <w:rPr>
        <w:rFonts w:hint="default"/>
        <w:lang w:val="ru-RU" w:eastAsia="en-US" w:bidi="ar-SA"/>
      </w:rPr>
    </w:lvl>
  </w:abstractNum>
  <w:abstractNum w:abstractNumId="13" w15:restartNumberingAfterBreak="0">
    <w:nsid w:val="3BF74092"/>
    <w:multiLevelType w:val="hybridMultilevel"/>
    <w:tmpl w:val="A994014A"/>
    <w:lvl w:ilvl="0" w:tplc="D9F08A24">
      <w:start w:val="1"/>
      <w:numFmt w:val="decimal"/>
      <w:lvlText w:val="%1"/>
      <w:lvlJc w:val="left"/>
      <w:pPr>
        <w:ind w:left="401" w:hanging="259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208682A">
      <w:numFmt w:val="bullet"/>
      <w:lvlText w:val="•"/>
      <w:lvlJc w:val="left"/>
      <w:pPr>
        <w:ind w:left="1324" w:hanging="259"/>
      </w:pPr>
      <w:rPr>
        <w:rFonts w:hint="default"/>
        <w:lang w:val="ru-RU" w:eastAsia="en-US" w:bidi="ar-SA"/>
      </w:rPr>
    </w:lvl>
    <w:lvl w:ilvl="2" w:tplc="8B5CDDD8">
      <w:numFmt w:val="bullet"/>
      <w:lvlText w:val="•"/>
      <w:lvlJc w:val="left"/>
      <w:pPr>
        <w:ind w:left="2249" w:hanging="259"/>
      </w:pPr>
      <w:rPr>
        <w:rFonts w:hint="default"/>
        <w:lang w:val="ru-RU" w:eastAsia="en-US" w:bidi="ar-SA"/>
      </w:rPr>
    </w:lvl>
    <w:lvl w:ilvl="3" w:tplc="2E82962A">
      <w:numFmt w:val="bullet"/>
      <w:lvlText w:val="•"/>
      <w:lvlJc w:val="left"/>
      <w:pPr>
        <w:ind w:left="3173" w:hanging="259"/>
      </w:pPr>
      <w:rPr>
        <w:rFonts w:hint="default"/>
        <w:lang w:val="ru-RU" w:eastAsia="en-US" w:bidi="ar-SA"/>
      </w:rPr>
    </w:lvl>
    <w:lvl w:ilvl="4" w:tplc="68B68956">
      <w:numFmt w:val="bullet"/>
      <w:lvlText w:val="•"/>
      <w:lvlJc w:val="left"/>
      <w:pPr>
        <w:ind w:left="4098" w:hanging="259"/>
      </w:pPr>
      <w:rPr>
        <w:rFonts w:hint="default"/>
        <w:lang w:val="ru-RU" w:eastAsia="en-US" w:bidi="ar-SA"/>
      </w:rPr>
    </w:lvl>
    <w:lvl w:ilvl="5" w:tplc="0F267864">
      <w:numFmt w:val="bullet"/>
      <w:lvlText w:val="•"/>
      <w:lvlJc w:val="left"/>
      <w:pPr>
        <w:ind w:left="5023" w:hanging="259"/>
      </w:pPr>
      <w:rPr>
        <w:rFonts w:hint="default"/>
        <w:lang w:val="ru-RU" w:eastAsia="en-US" w:bidi="ar-SA"/>
      </w:rPr>
    </w:lvl>
    <w:lvl w:ilvl="6" w:tplc="1996E642">
      <w:numFmt w:val="bullet"/>
      <w:lvlText w:val="•"/>
      <w:lvlJc w:val="left"/>
      <w:pPr>
        <w:ind w:left="5947" w:hanging="259"/>
      </w:pPr>
      <w:rPr>
        <w:rFonts w:hint="default"/>
        <w:lang w:val="ru-RU" w:eastAsia="en-US" w:bidi="ar-SA"/>
      </w:rPr>
    </w:lvl>
    <w:lvl w:ilvl="7" w:tplc="058E6B58">
      <w:numFmt w:val="bullet"/>
      <w:lvlText w:val="•"/>
      <w:lvlJc w:val="left"/>
      <w:pPr>
        <w:ind w:left="6872" w:hanging="259"/>
      </w:pPr>
      <w:rPr>
        <w:rFonts w:hint="default"/>
        <w:lang w:val="ru-RU" w:eastAsia="en-US" w:bidi="ar-SA"/>
      </w:rPr>
    </w:lvl>
    <w:lvl w:ilvl="8" w:tplc="A9803538">
      <w:numFmt w:val="bullet"/>
      <w:lvlText w:val="•"/>
      <w:lvlJc w:val="left"/>
      <w:pPr>
        <w:ind w:left="7797" w:hanging="259"/>
      </w:pPr>
      <w:rPr>
        <w:rFonts w:hint="default"/>
        <w:lang w:val="ru-RU" w:eastAsia="en-US" w:bidi="ar-SA"/>
      </w:rPr>
    </w:lvl>
  </w:abstractNum>
  <w:abstractNum w:abstractNumId="14" w15:restartNumberingAfterBreak="0">
    <w:nsid w:val="48301288"/>
    <w:multiLevelType w:val="hybridMultilevel"/>
    <w:tmpl w:val="21DEC558"/>
    <w:lvl w:ilvl="0" w:tplc="3A08B626">
      <w:start w:val="33"/>
      <w:numFmt w:val="decimal"/>
      <w:lvlText w:val="%1"/>
      <w:lvlJc w:val="left"/>
      <w:pPr>
        <w:ind w:left="442" w:hanging="30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849A8916">
      <w:numFmt w:val="bullet"/>
      <w:lvlText w:val="•"/>
      <w:lvlJc w:val="left"/>
      <w:pPr>
        <w:ind w:left="1360" w:hanging="300"/>
      </w:pPr>
      <w:rPr>
        <w:rFonts w:hint="default"/>
        <w:lang w:val="ru-RU" w:eastAsia="en-US" w:bidi="ar-SA"/>
      </w:rPr>
    </w:lvl>
    <w:lvl w:ilvl="2" w:tplc="9A3A3D7E">
      <w:numFmt w:val="bullet"/>
      <w:lvlText w:val="•"/>
      <w:lvlJc w:val="left"/>
      <w:pPr>
        <w:ind w:left="2281" w:hanging="300"/>
      </w:pPr>
      <w:rPr>
        <w:rFonts w:hint="default"/>
        <w:lang w:val="ru-RU" w:eastAsia="en-US" w:bidi="ar-SA"/>
      </w:rPr>
    </w:lvl>
    <w:lvl w:ilvl="3" w:tplc="60B453D8">
      <w:numFmt w:val="bullet"/>
      <w:lvlText w:val="•"/>
      <w:lvlJc w:val="left"/>
      <w:pPr>
        <w:ind w:left="3201" w:hanging="300"/>
      </w:pPr>
      <w:rPr>
        <w:rFonts w:hint="default"/>
        <w:lang w:val="ru-RU" w:eastAsia="en-US" w:bidi="ar-SA"/>
      </w:rPr>
    </w:lvl>
    <w:lvl w:ilvl="4" w:tplc="E190E93A">
      <w:numFmt w:val="bullet"/>
      <w:lvlText w:val="•"/>
      <w:lvlJc w:val="left"/>
      <w:pPr>
        <w:ind w:left="4122" w:hanging="300"/>
      </w:pPr>
      <w:rPr>
        <w:rFonts w:hint="default"/>
        <w:lang w:val="ru-RU" w:eastAsia="en-US" w:bidi="ar-SA"/>
      </w:rPr>
    </w:lvl>
    <w:lvl w:ilvl="5" w:tplc="1422999A">
      <w:numFmt w:val="bullet"/>
      <w:lvlText w:val="•"/>
      <w:lvlJc w:val="left"/>
      <w:pPr>
        <w:ind w:left="5043" w:hanging="300"/>
      </w:pPr>
      <w:rPr>
        <w:rFonts w:hint="default"/>
        <w:lang w:val="ru-RU" w:eastAsia="en-US" w:bidi="ar-SA"/>
      </w:rPr>
    </w:lvl>
    <w:lvl w:ilvl="6" w:tplc="4EBAAA2E">
      <w:numFmt w:val="bullet"/>
      <w:lvlText w:val="•"/>
      <w:lvlJc w:val="left"/>
      <w:pPr>
        <w:ind w:left="5963" w:hanging="300"/>
      </w:pPr>
      <w:rPr>
        <w:rFonts w:hint="default"/>
        <w:lang w:val="ru-RU" w:eastAsia="en-US" w:bidi="ar-SA"/>
      </w:rPr>
    </w:lvl>
    <w:lvl w:ilvl="7" w:tplc="14B6E030">
      <w:numFmt w:val="bullet"/>
      <w:lvlText w:val="•"/>
      <w:lvlJc w:val="left"/>
      <w:pPr>
        <w:ind w:left="6884" w:hanging="300"/>
      </w:pPr>
      <w:rPr>
        <w:rFonts w:hint="default"/>
        <w:lang w:val="ru-RU" w:eastAsia="en-US" w:bidi="ar-SA"/>
      </w:rPr>
    </w:lvl>
    <w:lvl w:ilvl="8" w:tplc="4F7CE07A">
      <w:numFmt w:val="bullet"/>
      <w:lvlText w:val="•"/>
      <w:lvlJc w:val="left"/>
      <w:pPr>
        <w:ind w:left="7805" w:hanging="300"/>
      </w:pPr>
      <w:rPr>
        <w:rFonts w:hint="default"/>
        <w:lang w:val="ru-RU" w:eastAsia="en-US" w:bidi="ar-SA"/>
      </w:rPr>
    </w:lvl>
  </w:abstractNum>
  <w:abstractNum w:abstractNumId="15" w15:restartNumberingAfterBreak="0">
    <w:nsid w:val="59D22291"/>
    <w:multiLevelType w:val="hybridMultilevel"/>
    <w:tmpl w:val="A56A8490"/>
    <w:lvl w:ilvl="0" w:tplc="2C6A3524">
      <w:start w:val="1"/>
      <w:numFmt w:val="decimal"/>
      <w:lvlText w:val="%1"/>
      <w:lvlJc w:val="left"/>
      <w:pPr>
        <w:ind w:left="393" w:hanging="252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01EC14D6">
      <w:numFmt w:val="bullet"/>
      <w:lvlText w:val="•"/>
      <w:lvlJc w:val="left"/>
      <w:pPr>
        <w:ind w:left="1324" w:hanging="252"/>
      </w:pPr>
      <w:rPr>
        <w:rFonts w:hint="default"/>
        <w:lang w:val="ru-RU" w:eastAsia="en-US" w:bidi="ar-SA"/>
      </w:rPr>
    </w:lvl>
    <w:lvl w:ilvl="2" w:tplc="D0781C6C">
      <w:numFmt w:val="bullet"/>
      <w:lvlText w:val="•"/>
      <w:lvlJc w:val="left"/>
      <w:pPr>
        <w:ind w:left="2249" w:hanging="252"/>
      </w:pPr>
      <w:rPr>
        <w:rFonts w:hint="default"/>
        <w:lang w:val="ru-RU" w:eastAsia="en-US" w:bidi="ar-SA"/>
      </w:rPr>
    </w:lvl>
    <w:lvl w:ilvl="3" w:tplc="BF48BC1C">
      <w:numFmt w:val="bullet"/>
      <w:lvlText w:val="•"/>
      <w:lvlJc w:val="left"/>
      <w:pPr>
        <w:ind w:left="3173" w:hanging="252"/>
      </w:pPr>
      <w:rPr>
        <w:rFonts w:hint="default"/>
        <w:lang w:val="ru-RU" w:eastAsia="en-US" w:bidi="ar-SA"/>
      </w:rPr>
    </w:lvl>
    <w:lvl w:ilvl="4" w:tplc="207CB2C8">
      <w:numFmt w:val="bullet"/>
      <w:lvlText w:val="•"/>
      <w:lvlJc w:val="left"/>
      <w:pPr>
        <w:ind w:left="4098" w:hanging="252"/>
      </w:pPr>
      <w:rPr>
        <w:rFonts w:hint="default"/>
        <w:lang w:val="ru-RU" w:eastAsia="en-US" w:bidi="ar-SA"/>
      </w:rPr>
    </w:lvl>
    <w:lvl w:ilvl="5" w:tplc="417EF684">
      <w:numFmt w:val="bullet"/>
      <w:lvlText w:val="•"/>
      <w:lvlJc w:val="left"/>
      <w:pPr>
        <w:ind w:left="5023" w:hanging="252"/>
      </w:pPr>
      <w:rPr>
        <w:rFonts w:hint="default"/>
        <w:lang w:val="ru-RU" w:eastAsia="en-US" w:bidi="ar-SA"/>
      </w:rPr>
    </w:lvl>
    <w:lvl w:ilvl="6" w:tplc="C128C6AE">
      <w:numFmt w:val="bullet"/>
      <w:lvlText w:val="•"/>
      <w:lvlJc w:val="left"/>
      <w:pPr>
        <w:ind w:left="5947" w:hanging="252"/>
      </w:pPr>
      <w:rPr>
        <w:rFonts w:hint="default"/>
        <w:lang w:val="ru-RU" w:eastAsia="en-US" w:bidi="ar-SA"/>
      </w:rPr>
    </w:lvl>
    <w:lvl w:ilvl="7" w:tplc="AA60DA84">
      <w:numFmt w:val="bullet"/>
      <w:lvlText w:val="•"/>
      <w:lvlJc w:val="left"/>
      <w:pPr>
        <w:ind w:left="6872" w:hanging="252"/>
      </w:pPr>
      <w:rPr>
        <w:rFonts w:hint="default"/>
        <w:lang w:val="ru-RU" w:eastAsia="en-US" w:bidi="ar-SA"/>
      </w:rPr>
    </w:lvl>
    <w:lvl w:ilvl="8" w:tplc="9C32D7AC">
      <w:numFmt w:val="bullet"/>
      <w:lvlText w:val="•"/>
      <w:lvlJc w:val="left"/>
      <w:pPr>
        <w:ind w:left="7797" w:hanging="252"/>
      </w:pPr>
      <w:rPr>
        <w:rFonts w:hint="default"/>
        <w:lang w:val="ru-RU" w:eastAsia="en-US" w:bidi="ar-SA"/>
      </w:rPr>
    </w:lvl>
  </w:abstractNum>
  <w:abstractNum w:abstractNumId="16" w15:restartNumberingAfterBreak="0">
    <w:nsid w:val="5F1628EC"/>
    <w:multiLevelType w:val="hybridMultilevel"/>
    <w:tmpl w:val="427C02FA"/>
    <w:lvl w:ilvl="0" w:tplc="91420ADC">
      <w:start w:val="9"/>
      <w:numFmt w:val="decimal"/>
      <w:lvlText w:val="%1"/>
      <w:lvlJc w:val="left"/>
      <w:pPr>
        <w:ind w:left="377" w:hanging="23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69C6AE6">
      <w:numFmt w:val="bullet"/>
      <w:lvlText w:val="•"/>
      <w:lvlJc w:val="left"/>
      <w:pPr>
        <w:ind w:left="1306" w:hanging="235"/>
      </w:pPr>
      <w:rPr>
        <w:rFonts w:hint="default"/>
        <w:lang w:val="ru-RU" w:eastAsia="en-US" w:bidi="ar-SA"/>
      </w:rPr>
    </w:lvl>
    <w:lvl w:ilvl="2" w:tplc="8A66D406">
      <w:numFmt w:val="bullet"/>
      <w:lvlText w:val="•"/>
      <w:lvlJc w:val="left"/>
      <w:pPr>
        <w:ind w:left="2233" w:hanging="235"/>
      </w:pPr>
      <w:rPr>
        <w:rFonts w:hint="default"/>
        <w:lang w:val="ru-RU" w:eastAsia="en-US" w:bidi="ar-SA"/>
      </w:rPr>
    </w:lvl>
    <w:lvl w:ilvl="3" w:tplc="95E03FB2">
      <w:numFmt w:val="bullet"/>
      <w:lvlText w:val="•"/>
      <w:lvlJc w:val="left"/>
      <w:pPr>
        <w:ind w:left="3159" w:hanging="235"/>
      </w:pPr>
      <w:rPr>
        <w:rFonts w:hint="default"/>
        <w:lang w:val="ru-RU" w:eastAsia="en-US" w:bidi="ar-SA"/>
      </w:rPr>
    </w:lvl>
    <w:lvl w:ilvl="4" w:tplc="234EB9F6">
      <w:numFmt w:val="bullet"/>
      <w:lvlText w:val="•"/>
      <w:lvlJc w:val="left"/>
      <w:pPr>
        <w:ind w:left="4086" w:hanging="235"/>
      </w:pPr>
      <w:rPr>
        <w:rFonts w:hint="default"/>
        <w:lang w:val="ru-RU" w:eastAsia="en-US" w:bidi="ar-SA"/>
      </w:rPr>
    </w:lvl>
    <w:lvl w:ilvl="5" w:tplc="C57467F2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09C88C7C">
      <w:numFmt w:val="bullet"/>
      <w:lvlText w:val="•"/>
      <w:lvlJc w:val="left"/>
      <w:pPr>
        <w:ind w:left="5939" w:hanging="235"/>
      </w:pPr>
      <w:rPr>
        <w:rFonts w:hint="default"/>
        <w:lang w:val="ru-RU" w:eastAsia="en-US" w:bidi="ar-SA"/>
      </w:rPr>
    </w:lvl>
    <w:lvl w:ilvl="7" w:tplc="F5985A38">
      <w:numFmt w:val="bullet"/>
      <w:lvlText w:val="•"/>
      <w:lvlJc w:val="left"/>
      <w:pPr>
        <w:ind w:left="6866" w:hanging="235"/>
      </w:pPr>
      <w:rPr>
        <w:rFonts w:hint="default"/>
        <w:lang w:val="ru-RU" w:eastAsia="en-US" w:bidi="ar-SA"/>
      </w:rPr>
    </w:lvl>
    <w:lvl w:ilvl="8" w:tplc="9F086552">
      <w:numFmt w:val="bullet"/>
      <w:lvlText w:val="•"/>
      <w:lvlJc w:val="left"/>
      <w:pPr>
        <w:ind w:left="7793" w:hanging="235"/>
      </w:pPr>
      <w:rPr>
        <w:rFonts w:hint="default"/>
        <w:lang w:val="ru-RU" w:eastAsia="en-US" w:bidi="ar-SA"/>
      </w:rPr>
    </w:lvl>
  </w:abstractNum>
  <w:abstractNum w:abstractNumId="17" w15:restartNumberingAfterBreak="0">
    <w:nsid w:val="65B821C2"/>
    <w:multiLevelType w:val="hybridMultilevel"/>
    <w:tmpl w:val="7E283A08"/>
    <w:lvl w:ilvl="0" w:tplc="95E04CB2">
      <w:start w:val="25"/>
      <w:numFmt w:val="decimal"/>
      <w:lvlText w:val="%1"/>
      <w:lvlJc w:val="left"/>
      <w:pPr>
        <w:ind w:left="475" w:hanging="33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E32EAC6">
      <w:numFmt w:val="bullet"/>
      <w:lvlText w:val="•"/>
      <w:lvlJc w:val="left"/>
      <w:pPr>
        <w:ind w:left="480" w:hanging="334"/>
      </w:pPr>
      <w:rPr>
        <w:rFonts w:hint="default"/>
        <w:lang w:val="ru-RU" w:eastAsia="en-US" w:bidi="ar-SA"/>
      </w:rPr>
    </w:lvl>
    <w:lvl w:ilvl="2" w:tplc="4D508DEC">
      <w:numFmt w:val="bullet"/>
      <w:lvlText w:val="•"/>
      <w:lvlJc w:val="left"/>
      <w:pPr>
        <w:ind w:left="1498" w:hanging="334"/>
      </w:pPr>
      <w:rPr>
        <w:rFonts w:hint="default"/>
        <w:lang w:val="ru-RU" w:eastAsia="en-US" w:bidi="ar-SA"/>
      </w:rPr>
    </w:lvl>
    <w:lvl w:ilvl="3" w:tplc="085ADF6C">
      <w:numFmt w:val="bullet"/>
      <w:lvlText w:val="•"/>
      <w:lvlJc w:val="left"/>
      <w:pPr>
        <w:ind w:left="2516" w:hanging="334"/>
      </w:pPr>
      <w:rPr>
        <w:rFonts w:hint="default"/>
        <w:lang w:val="ru-RU" w:eastAsia="en-US" w:bidi="ar-SA"/>
      </w:rPr>
    </w:lvl>
    <w:lvl w:ilvl="4" w:tplc="B9C8CE38">
      <w:numFmt w:val="bullet"/>
      <w:lvlText w:val="•"/>
      <w:lvlJc w:val="left"/>
      <w:pPr>
        <w:ind w:left="3535" w:hanging="334"/>
      </w:pPr>
      <w:rPr>
        <w:rFonts w:hint="default"/>
        <w:lang w:val="ru-RU" w:eastAsia="en-US" w:bidi="ar-SA"/>
      </w:rPr>
    </w:lvl>
    <w:lvl w:ilvl="5" w:tplc="C4323BEE">
      <w:numFmt w:val="bullet"/>
      <w:lvlText w:val="•"/>
      <w:lvlJc w:val="left"/>
      <w:pPr>
        <w:ind w:left="4553" w:hanging="334"/>
      </w:pPr>
      <w:rPr>
        <w:rFonts w:hint="default"/>
        <w:lang w:val="ru-RU" w:eastAsia="en-US" w:bidi="ar-SA"/>
      </w:rPr>
    </w:lvl>
    <w:lvl w:ilvl="6" w:tplc="AA8AFD1A">
      <w:numFmt w:val="bullet"/>
      <w:lvlText w:val="•"/>
      <w:lvlJc w:val="left"/>
      <w:pPr>
        <w:ind w:left="5572" w:hanging="334"/>
      </w:pPr>
      <w:rPr>
        <w:rFonts w:hint="default"/>
        <w:lang w:val="ru-RU" w:eastAsia="en-US" w:bidi="ar-SA"/>
      </w:rPr>
    </w:lvl>
    <w:lvl w:ilvl="7" w:tplc="69AC6DFE">
      <w:numFmt w:val="bullet"/>
      <w:lvlText w:val="•"/>
      <w:lvlJc w:val="left"/>
      <w:pPr>
        <w:ind w:left="6590" w:hanging="334"/>
      </w:pPr>
      <w:rPr>
        <w:rFonts w:hint="default"/>
        <w:lang w:val="ru-RU" w:eastAsia="en-US" w:bidi="ar-SA"/>
      </w:rPr>
    </w:lvl>
    <w:lvl w:ilvl="8" w:tplc="3E360CE4">
      <w:numFmt w:val="bullet"/>
      <w:lvlText w:val="•"/>
      <w:lvlJc w:val="left"/>
      <w:pPr>
        <w:ind w:left="7609" w:hanging="334"/>
      </w:pPr>
      <w:rPr>
        <w:rFonts w:hint="default"/>
        <w:lang w:val="ru-RU" w:eastAsia="en-US" w:bidi="ar-SA"/>
      </w:rPr>
    </w:lvl>
  </w:abstractNum>
  <w:abstractNum w:abstractNumId="18" w15:restartNumberingAfterBreak="0">
    <w:nsid w:val="663254C0"/>
    <w:multiLevelType w:val="hybridMultilevel"/>
    <w:tmpl w:val="263E732C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9" w15:restartNumberingAfterBreak="0">
    <w:nsid w:val="66AE6BA9"/>
    <w:multiLevelType w:val="hybridMultilevel"/>
    <w:tmpl w:val="1CDEDD5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6782416D"/>
    <w:multiLevelType w:val="hybridMultilevel"/>
    <w:tmpl w:val="4BB4A666"/>
    <w:lvl w:ilvl="0" w:tplc="2A3A531C">
      <w:start w:val="1"/>
      <w:numFmt w:val="decimal"/>
      <w:lvlText w:val="%1"/>
      <w:lvlJc w:val="left"/>
      <w:pPr>
        <w:ind w:left="429" w:hanging="28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C9BE0CB4">
      <w:numFmt w:val="bullet"/>
      <w:lvlText w:val="•"/>
      <w:lvlJc w:val="left"/>
      <w:pPr>
        <w:ind w:left="1342" w:hanging="288"/>
      </w:pPr>
      <w:rPr>
        <w:rFonts w:hint="default"/>
        <w:lang w:val="ru-RU" w:eastAsia="en-US" w:bidi="ar-SA"/>
      </w:rPr>
    </w:lvl>
    <w:lvl w:ilvl="2" w:tplc="D03E8244">
      <w:numFmt w:val="bullet"/>
      <w:lvlText w:val="•"/>
      <w:lvlJc w:val="left"/>
      <w:pPr>
        <w:ind w:left="2265" w:hanging="288"/>
      </w:pPr>
      <w:rPr>
        <w:rFonts w:hint="default"/>
        <w:lang w:val="ru-RU" w:eastAsia="en-US" w:bidi="ar-SA"/>
      </w:rPr>
    </w:lvl>
    <w:lvl w:ilvl="3" w:tplc="D466FFC2">
      <w:numFmt w:val="bullet"/>
      <w:lvlText w:val="•"/>
      <w:lvlJc w:val="left"/>
      <w:pPr>
        <w:ind w:left="3187" w:hanging="288"/>
      </w:pPr>
      <w:rPr>
        <w:rFonts w:hint="default"/>
        <w:lang w:val="ru-RU" w:eastAsia="en-US" w:bidi="ar-SA"/>
      </w:rPr>
    </w:lvl>
    <w:lvl w:ilvl="4" w:tplc="5BB8F9C2">
      <w:numFmt w:val="bullet"/>
      <w:lvlText w:val="•"/>
      <w:lvlJc w:val="left"/>
      <w:pPr>
        <w:ind w:left="4110" w:hanging="288"/>
      </w:pPr>
      <w:rPr>
        <w:rFonts w:hint="default"/>
        <w:lang w:val="ru-RU" w:eastAsia="en-US" w:bidi="ar-SA"/>
      </w:rPr>
    </w:lvl>
    <w:lvl w:ilvl="5" w:tplc="46EE6E6C">
      <w:numFmt w:val="bullet"/>
      <w:lvlText w:val="•"/>
      <w:lvlJc w:val="left"/>
      <w:pPr>
        <w:ind w:left="5033" w:hanging="288"/>
      </w:pPr>
      <w:rPr>
        <w:rFonts w:hint="default"/>
        <w:lang w:val="ru-RU" w:eastAsia="en-US" w:bidi="ar-SA"/>
      </w:rPr>
    </w:lvl>
    <w:lvl w:ilvl="6" w:tplc="988E0C20">
      <w:numFmt w:val="bullet"/>
      <w:lvlText w:val="•"/>
      <w:lvlJc w:val="left"/>
      <w:pPr>
        <w:ind w:left="5955" w:hanging="288"/>
      </w:pPr>
      <w:rPr>
        <w:rFonts w:hint="default"/>
        <w:lang w:val="ru-RU" w:eastAsia="en-US" w:bidi="ar-SA"/>
      </w:rPr>
    </w:lvl>
    <w:lvl w:ilvl="7" w:tplc="A25052CE">
      <w:numFmt w:val="bullet"/>
      <w:lvlText w:val="•"/>
      <w:lvlJc w:val="left"/>
      <w:pPr>
        <w:ind w:left="6878" w:hanging="288"/>
      </w:pPr>
      <w:rPr>
        <w:rFonts w:hint="default"/>
        <w:lang w:val="ru-RU" w:eastAsia="en-US" w:bidi="ar-SA"/>
      </w:rPr>
    </w:lvl>
    <w:lvl w:ilvl="8" w:tplc="FE42CA66">
      <w:numFmt w:val="bullet"/>
      <w:lvlText w:val="•"/>
      <w:lvlJc w:val="left"/>
      <w:pPr>
        <w:ind w:left="7801" w:hanging="288"/>
      </w:pPr>
      <w:rPr>
        <w:rFonts w:hint="default"/>
        <w:lang w:val="ru-RU" w:eastAsia="en-US" w:bidi="ar-SA"/>
      </w:rPr>
    </w:lvl>
  </w:abstractNum>
  <w:abstractNum w:abstractNumId="21" w15:restartNumberingAfterBreak="0">
    <w:nsid w:val="6C6E1284"/>
    <w:multiLevelType w:val="hybridMultilevel"/>
    <w:tmpl w:val="2BBE7F7A"/>
    <w:lvl w:ilvl="0" w:tplc="D27C89E2">
      <w:start w:val="4"/>
      <w:numFmt w:val="decimal"/>
      <w:lvlText w:val="%1"/>
      <w:lvlJc w:val="left"/>
      <w:pPr>
        <w:ind w:left="377" w:hanging="23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24DC8BF6">
      <w:numFmt w:val="bullet"/>
      <w:lvlText w:val="•"/>
      <w:lvlJc w:val="left"/>
      <w:pPr>
        <w:ind w:left="1306" w:hanging="235"/>
      </w:pPr>
      <w:rPr>
        <w:rFonts w:hint="default"/>
        <w:lang w:val="ru-RU" w:eastAsia="en-US" w:bidi="ar-SA"/>
      </w:rPr>
    </w:lvl>
    <w:lvl w:ilvl="2" w:tplc="FEB2C0EC">
      <w:numFmt w:val="bullet"/>
      <w:lvlText w:val="•"/>
      <w:lvlJc w:val="left"/>
      <w:pPr>
        <w:ind w:left="2233" w:hanging="235"/>
      </w:pPr>
      <w:rPr>
        <w:rFonts w:hint="default"/>
        <w:lang w:val="ru-RU" w:eastAsia="en-US" w:bidi="ar-SA"/>
      </w:rPr>
    </w:lvl>
    <w:lvl w:ilvl="3" w:tplc="D84ED346">
      <w:numFmt w:val="bullet"/>
      <w:lvlText w:val="•"/>
      <w:lvlJc w:val="left"/>
      <w:pPr>
        <w:ind w:left="3159" w:hanging="235"/>
      </w:pPr>
      <w:rPr>
        <w:rFonts w:hint="default"/>
        <w:lang w:val="ru-RU" w:eastAsia="en-US" w:bidi="ar-SA"/>
      </w:rPr>
    </w:lvl>
    <w:lvl w:ilvl="4" w:tplc="CE3666EE">
      <w:numFmt w:val="bullet"/>
      <w:lvlText w:val="•"/>
      <w:lvlJc w:val="left"/>
      <w:pPr>
        <w:ind w:left="4086" w:hanging="235"/>
      </w:pPr>
      <w:rPr>
        <w:rFonts w:hint="default"/>
        <w:lang w:val="ru-RU" w:eastAsia="en-US" w:bidi="ar-SA"/>
      </w:rPr>
    </w:lvl>
    <w:lvl w:ilvl="5" w:tplc="5162B4AC">
      <w:numFmt w:val="bullet"/>
      <w:lvlText w:val="•"/>
      <w:lvlJc w:val="left"/>
      <w:pPr>
        <w:ind w:left="5013" w:hanging="235"/>
      </w:pPr>
      <w:rPr>
        <w:rFonts w:hint="default"/>
        <w:lang w:val="ru-RU" w:eastAsia="en-US" w:bidi="ar-SA"/>
      </w:rPr>
    </w:lvl>
    <w:lvl w:ilvl="6" w:tplc="B0B0E272">
      <w:numFmt w:val="bullet"/>
      <w:lvlText w:val="•"/>
      <w:lvlJc w:val="left"/>
      <w:pPr>
        <w:ind w:left="5939" w:hanging="235"/>
      </w:pPr>
      <w:rPr>
        <w:rFonts w:hint="default"/>
        <w:lang w:val="ru-RU" w:eastAsia="en-US" w:bidi="ar-SA"/>
      </w:rPr>
    </w:lvl>
    <w:lvl w:ilvl="7" w:tplc="D13A3378">
      <w:numFmt w:val="bullet"/>
      <w:lvlText w:val="•"/>
      <w:lvlJc w:val="left"/>
      <w:pPr>
        <w:ind w:left="6866" w:hanging="235"/>
      </w:pPr>
      <w:rPr>
        <w:rFonts w:hint="default"/>
        <w:lang w:val="ru-RU" w:eastAsia="en-US" w:bidi="ar-SA"/>
      </w:rPr>
    </w:lvl>
    <w:lvl w:ilvl="8" w:tplc="D910B950">
      <w:numFmt w:val="bullet"/>
      <w:lvlText w:val="•"/>
      <w:lvlJc w:val="left"/>
      <w:pPr>
        <w:ind w:left="7793" w:hanging="235"/>
      </w:pPr>
      <w:rPr>
        <w:rFonts w:hint="default"/>
        <w:lang w:val="ru-RU" w:eastAsia="en-US" w:bidi="ar-SA"/>
      </w:rPr>
    </w:lvl>
  </w:abstractNum>
  <w:abstractNum w:abstractNumId="22" w15:restartNumberingAfterBreak="0">
    <w:nsid w:val="6FF02370"/>
    <w:multiLevelType w:val="hybridMultilevel"/>
    <w:tmpl w:val="53426AE4"/>
    <w:lvl w:ilvl="0" w:tplc="16F2C7DA">
      <w:start w:val="1"/>
      <w:numFmt w:val="decimal"/>
      <w:lvlText w:val="%1"/>
      <w:lvlJc w:val="left"/>
      <w:pPr>
        <w:ind w:left="326" w:hanging="185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96EEB63C">
      <w:numFmt w:val="bullet"/>
      <w:lvlText w:val="•"/>
      <w:lvlJc w:val="left"/>
      <w:pPr>
        <w:ind w:left="1252" w:hanging="185"/>
      </w:pPr>
      <w:rPr>
        <w:rFonts w:hint="default"/>
        <w:lang w:val="ru-RU" w:eastAsia="en-US" w:bidi="ar-SA"/>
      </w:rPr>
    </w:lvl>
    <w:lvl w:ilvl="2" w:tplc="C74EA2C2">
      <w:numFmt w:val="bullet"/>
      <w:lvlText w:val="•"/>
      <w:lvlJc w:val="left"/>
      <w:pPr>
        <w:ind w:left="2185" w:hanging="185"/>
      </w:pPr>
      <w:rPr>
        <w:rFonts w:hint="default"/>
        <w:lang w:val="ru-RU" w:eastAsia="en-US" w:bidi="ar-SA"/>
      </w:rPr>
    </w:lvl>
    <w:lvl w:ilvl="3" w:tplc="99F247D4">
      <w:numFmt w:val="bullet"/>
      <w:lvlText w:val="•"/>
      <w:lvlJc w:val="left"/>
      <w:pPr>
        <w:ind w:left="3117" w:hanging="185"/>
      </w:pPr>
      <w:rPr>
        <w:rFonts w:hint="default"/>
        <w:lang w:val="ru-RU" w:eastAsia="en-US" w:bidi="ar-SA"/>
      </w:rPr>
    </w:lvl>
    <w:lvl w:ilvl="4" w:tplc="E124D9F8">
      <w:numFmt w:val="bullet"/>
      <w:lvlText w:val="•"/>
      <w:lvlJc w:val="left"/>
      <w:pPr>
        <w:ind w:left="4050" w:hanging="185"/>
      </w:pPr>
      <w:rPr>
        <w:rFonts w:hint="default"/>
        <w:lang w:val="ru-RU" w:eastAsia="en-US" w:bidi="ar-SA"/>
      </w:rPr>
    </w:lvl>
    <w:lvl w:ilvl="5" w:tplc="B98CDCE2">
      <w:numFmt w:val="bullet"/>
      <w:lvlText w:val="•"/>
      <w:lvlJc w:val="left"/>
      <w:pPr>
        <w:ind w:left="4983" w:hanging="185"/>
      </w:pPr>
      <w:rPr>
        <w:rFonts w:hint="default"/>
        <w:lang w:val="ru-RU" w:eastAsia="en-US" w:bidi="ar-SA"/>
      </w:rPr>
    </w:lvl>
    <w:lvl w:ilvl="6" w:tplc="8E386F26">
      <w:numFmt w:val="bullet"/>
      <w:lvlText w:val="•"/>
      <w:lvlJc w:val="left"/>
      <w:pPr>
        <w:ind w:left="5915" w:hanging="185"/>
      </w:pPr>
      <w:rPr>
        <w:rFonts w:hint="default"/>
        <w:lang w:val="ru-RU" w:eastAsia="en-US" w:bidi="ar-SA"/>
      </w:rPr>
    </w:lvl>
    <w:lvl w:ilvl="7" w:tplc="95D0BA9E">
      <w:numFmt w:val="bullet"/>
      <w:lvlText w:val="•"/>
      <w:lvlJc w:val="left"/>
      <w:pPr>
        <w:ind w:left="6848" w:hanging="185"/>
      </w:pPr>
      <w:rPr>
        <w:rFonts w:hint="default"/>
        <w:lang w:val="ru-RU" w:eastAsia="en-US" w:bidi="ar-SA"/>
      </w:rPr>
    </w:lvl>
    <w:lvl w:ilvl="8" w:tplc="D90A0146">
      <w:numFmt w:val="bullet"/>
      <w:lvlText w:val="•"/>
      <w:lvlJc w:val="left"/>
      <w:pPr>
        <w:ind w:left="7781" w:hanging="185"/>
      </w:pPr>
      <w:rPr>
        <w:rFonts w:hint="default"/>
        <w:lang w:val="ru-RU" w:eastAsia="en-US" w:bidi="ar-SA"/>
      </w:rPr>
    </w:lvl>
  </w:abstractNum>
  <w:abstractNum w:abstractNumId="23" w15:restartNumberingAfterBreak="0">
    <w:nsid w:val="71EF2E20"/>
    <w:multiLevelType w:val="hybridMultilevel"/>
    <w:tmpl w:val="95F8F524"/>
    <w:lvl w:ilvl="0" w:tplc="15663472">
      <w:start w:val="1"/>
      <w:numFmt w:val="decimal"/>
      <w:lvlText w:val="%1"/>
      <w:lvlJc w:val="left"/>
      <w:pPr>
        <w:ind w:left="142" w:hanging="204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E926E94">
      <w:numFmt w:val="bullet"/>
      <w:lvlText w:val="•"/>
      <w:lvlJc w:val="left"/>
      <w:pPr>
        <w:ind w:left="1090" w:hanging="204"/>
      </w:pPr>
      <w:rPr>
        <w:rFonts w:hint="default"/>
        <w:lang w:val="ru-RU" w:eastAsia="en-US" w:bidi="ar-SA"/>
      </w:rPr>
    </w:lvl>
    <w:lvl w:ilvl="2" w:tplc="A33240CC">
      <w:numFmt w:val="bullet"/>
      <w:lvlText w:val="•"/>
      <w:lvlJc w:val="left"/>
      <w:pPr>
        <w:ind w:left="2041" w:hanging="204"/>
      </w:pPr>
      <w:rPr>
        <w:rFonts w:hint="default"/>
        <w:lang w:val="ru-RU" w:eastAsia="en-US" w:bidi="ar-SA"/>
      </w:rPr>
    </w:lvl>
    <w:lvl w:ilvl="3" w:tplc="24BA6518">
      <w:numFmt w:val="bullet"/>
      <w:lvlText w:val="•"/>
      <w:lvlJc w:val="left"/>
      <w:pPr>
        <w:ind w:left="2991" w:hanging="204"/>
      </w:pPr>
      <w:rPr>
        <w:rFonts w:hint="default"/>
        <w:lang w:val="ru-RU" w:eastAsia="en-US" w:bidi="ar-SA"/>
      </w:rPr>
    </w:lvl>
    <w:lvl w:ilvl="4" w:tplc="CDEC8E22">
      <w:numFmt w:val="bullet"/>
      <w:lvlText w:val="•"/>
      <w:lvlJc w:val="left"/>
      <w:pPr>
        <w:ind w:left="3942" w:hanging="204"/>
      </w:pPr>
      <w:rPr>
        <w:rFonts w:hint="default"/>
        <w:lang w:val="ru-RU" w:eastAsia="en-US" w:bidi="ar-SA"/>
      </w:rPr>
    </w:lvl>
    <w:lvl w:ilvl="5" w:tplc="487E70F6">
      <w:numFmt w:val="bullet"/>
      <w:lvlText w:val="•"/>
      <w:lvlJc w:val="left"/>
      <w:pPr>
        <w:ind w:left="4893" w:hanging="204"/>
      </w:pPr>
      <w:rPr>
        <w:rFonts w:hint="default"/>
        <w:lang w:val="ru-RU" w:eastAsia="en-US" w:bidi="ar-SA"/>
      </w:rPr>
    </w:lvl>
    <w:lvl w:ilvl="6" w:tplc="2468F354">
      <w:numFmt w:val="bullet"/>
      <w:lvlText w:val="•"/>
      <w:lvlJc w:val="left"/>
      <w:pPr>
        <w:ind w:left="5843" w:hanging="204"/>
      </w:pPr>
      <w:rPr>
        <w:rFonts w:hint="default"/>
        <w:lang w:val="ru-RU" w:eastAsia="en-US" w:bidi="ar-SA"/>
      </w:rPr>
    </w:lvl>
    <w:lvl w:ilvl="7" w:tplc="A56822FC">
      <w:numFmt w:val="bullet"/>
      <w:lvlText w:val="•"/>
      <w:lvlJc w:val="left"/>
      <w:pPr>
        <w:ind w:left="6794" w:hanging="204"/>
      </w:pPr>
      <w:rPr>
        <w:rFonts w:hint="default"/>
        <w:lang w:val="ru-RU" w:eastAsia="en-US" w:bidi="ar-SA"/>
      </w:rPr>
    </w:lvl>
    <w:lvl w:ilvl="8" w:tplc="5E9E496C">
      <w:numFmt w:val="bullet"/>
      <w:lvlText w:val="•"/>
      <w:lvlJc w:val="left"/>
      <w:pPr>
        <w:ind w:left="7745" w:hanging="204"/>
      </w:pPr>
      <w:rPr>
        <w:rFonts w:hint="default"/>
        <w:lang w:val="ru-RU" w:eastAsia="en-US" w:bidi="ar-SA"/>
      </w:rPr>
    </w:lvl>
  </w:abstractNum>
  <w:abstractNum w:abstractNumId="24" w15:restartNumberingAfterBreak="0">
    <w:nsid w:val="75451998"/>
    <w:multiLevelType w:val="hybridMultilevel"/>
    <w:tmpl w:val="0CEC3306"/>
    <w:lvl w:ilvl="0" w:tplc="B30E9558">
      <w:start w:val="4"/>
      <w:numFmt w:val="decimal"/>
      <w:lvlText w:val="%1"/>
      <w:lvlJc w:val="left"/>
      <w:pPr>
        <w:ind w:left="322" w:hanging="180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B9825244">
      <w:numFmt w:val="bullet"/>
      <w:lvlText w:val="•"/>
      <w:lvlJc w:val="left"/>
      <w:pPr>
        <w:ind w:left="1252" w:hanging="180"/>
      </w:pPr>
      <w:rPr>
        <w:rFonts w:hint="default"/>
        <w:lang w:val="ru-RU" w:eastAsia="en-US" w:bidi="ar-SA"/>
      </w:rPr>
    </w:lvl>
    <w:lvl w:ilvl="2" w:tplc="89B6853A">
      <w:numFmt w:val="bullet"/>
      <w:lvlText w:val="•"/>
      <w:lvlJc w:val="left"/>
      <w:pPr>
        <w:ind w:left="2185" w:hanging="180"/>
      </w:pPr>
      <w:rPr>
        <w:rFonts w:hint="default"/>
        <w:lang w:val="ru-RU" w:eastAsia="en-US" w:bidi="ar-SA"/>
      </w:rPr>
    </w:lvl>
    <w:lvl w:ilvl="3" w:tplc="855CC0B2">
      <w:numFmt w:val="bullet"/>
      <w:lvlText w:val="•"/>
      <w:lvlJc w:val="left"/>
      <w:pPr>
        <w:ind w:left="3117" w:hanging="180"/>
      </w:pPr>
      <w:rPr>
        <w:rFonts w:hint="default"/>
        <w:lang w:val="ru-RU" w:eastAsia="en-US" w:bidi="ar-SA"/>
      </w:rPr>
    </w:lvl>
    <w:lvl w:ilvl="4" w:tplc="DCBCC89A">
      <w:numFmt w:val="bullet"/>
      <w:lvlText w:val="•"/>
      <w:lvlJc w:val="left"/>
      <w:pPr>
        <w:ind w:left="4050" w:hanging="180"/>
      </w:pPr>
      <w:rPr>
        <w:rFonts w:hint="default"/>
        <w:lang w:val="ru-RU" w:eastAsia="en-US" w:bidi="ar-SA"/>
      </w:rPr>
    </w:lvl>
    <w:lvl w:ilvl="5" w:tplc="504CC478">
      <w:numFmt w:val="bullet"/>
      <w:lvlText w:val="•"/>
      <w:lvlJc w:val="left"/>
      <w:pPr>
        <w:ind w:left="4983" w:hanging="180"/>
      </w:pPr>
      <w:rPr>
        <w:rFonts w:hint="default"/>
        <w:lang w:val="ru-RU" w:eastAsia="en-US" w:bidi="ar-SA"/>
      </w:rPr>
    </w:lvl>
    <w:lvl w:ilvl="6" w:tplc="E0B28AA4">
      <w:numFmt w:val="bullet"/>
      <w:lvlText w:val="•"/>
      <w:lvlJc w:val="left"/>
      <w:pPr>
        <w:ind w:left="5915" w:hanging="180"/>
      </w:pPr>
      <w:rPr>
        <w:rFonts w:hint="default"/>
        <w:lang w:val="ru-RU" w:eastAsia="en-US" w:bidi="ar-SA"/>
      </w:rPr>
    </w:lvl>
    <w:lvl w:ilvl="7" w:tplc="1F84740E">
      <w:numFmt w:val="bullet"/>
      <w:lvlText w:val="•"/>
      <w:lvlJc w:val="left"/>
      <w:pPr>
        <w:ind w:left="6848" w:hanging="180"/>
      </w:pPr>
      <w:rPr>
        <w:rFonts w:hint="default"/>
        <w:lang w:val="ru-RU" w:eastAsia="en-US" w:bidi="ar-SA"/>
      </w:rPr>
    </w:lvl>
    <w:lvl w:ilvl="8" w:tplc="BEDE0614">
      <w:numFmt w:val="bullet"/>
      <w:lvlText w:val="•"/>
      <w:lvlJc w:val="left"/>
      <w:pPr>
        <w:ind w:left="7781" w:hanging="180"/>
      </w:pPr>
      <w:rPr>
        <w:rFonts w:hint="default"/>
        <w:lang w:val="ru-RU" w:eastAsia="en-US" w:bidi="ar-SA"/>
      </w:rPr>
    </w:lvl>
  </w:abstractNum>
  <w:abstractNum w:abstractNumId="25" w15:restartNumberingAfterBreak="0">
    <w:nsid w:val="76D04AB7"/>
    <w:multiLevelType w:val="hybridMultilevel"/>
    <w:tmpl w:val="205A8400"/>
    <w:lvl w:ilvl="0" w:tplc="88CA2008">
      <w:start w:val="1"/>
      <w:numFmt w:val="decimal"/>
      <w:lvlText w:val="%1"/>
      <w:lvlJc w:val="left"/>
      <w:pPr>
        <w:ind w:left="353" w:hanging="211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50EE3614">
      <w:numFmt w:val="bullet"/>
      <w:lvlText w:val="•"/>
      <w:lvlJc w:val="left"/>
      <w:pPr>
        <w:ind w:left="1288" w:hanging="211"/>
      </w:pPr>
      <w:rPr>
        <w:rFonts w:hint="default"/>
        <w:lang w:val="ru-RU" w:eastAsia="en-US" w:bidi="ar-SA"/>
      </w:rPr>
    </w:lvl>
    <w:lvl w:ilvl="2" w:tplc="22DA8B58">
      <w:numFmt w:val="bullet"/>
      <w:lvlText w:val="•"/>
      <w:lvlJc w:val="left"/>
      <w:pPr>
        <w:ind w:left="2217" w:hanging="211"/>
      </w:pPr>
      <w:rPr>
        <w:rFonts w:hint="default"/>
        <w:lang w:val="ru-RU" w:eastAsia="en-US" w:bidi="ar-SA"/>
      </w:rPr>
    </w:lvl>
    <w:lvl w:ilvl="3" w:tplc="215ADC92">
      <w:numFmt w:val="bullet"/>
      <w:lvlText w:val="•"/>
      <w:lvlJc w:val="left"/>
      <w:pPr>
        <w:ind w:left="3145" w:hanging="211"/>
      </w:pPr>
      <w:rPr>
        <w:rFonts w:hint="default"/>
        <w:lang w:val="ru-RU" w:eastAsia="en-US" w:bidi="ar-SA"/>
      </w:rPr>
    </w:lvl>
    <w:lvl w:ilvl="4" w:tplc="8F321348">
      <w:numFmt w:val="bullet"/>
      <w:lvlText w:val="•"/>
      <w:lvlJc w:val="left"/>
      <w:pPr>
        <w:ind w:left="4074" w:hanging="211"/>
      </w:pPr>
      <w:rPr>
        <w:rFonts w:hint="default"/>
        <w:lang w:val="ru-RU" w:eastAsia="en-US" w:bidi="ar-SA"/>
      </w:rPr>
    </w:lvl>
    <w:lvl w:ilvl="5" w:tplc="35240282">
      <w:numFmt w:val="bullet"/>
      <w:lvlText w:val="•"/>
      <w:lvlJc w:val="left"/>
      <w:pPr>
        <w:ind w:left="5003" w:hanging="211"/>
      </w:pPr>
      <w:rPr>
        <w:rFonts w:hint="default"/>
        <w:lang w:val="ru-RU" w:eastAsia="en-US" w:bidi="ar-SA"/>
      </w:rPr>
    </w:lvl>
    <w:lvl w:ilvl="6" w:tplc="7902A3B6">
      <w:numFmt w:val="bullet"/>
      <w:lvlText w:val="•"/>
      <w:lvlJc w:val="left"/>
      <w:pPr>
        <w:ind w:left="5931" w:hanging="211"/>
      </w:pPr>
      <w:rPr>
        <w:rFonts w:hint="default"/>
        <w:lang w:val="ru-RU" w:eastAsia="en-US" w:bidi="ar-SA"/>
      </w:rPr>
    </w:lvl>
    <w:lvl w:ilvl="7" w:tplc="027488AC">
      <w:numFmt w:val="bullet"/>
      <w:lvlText w:val="•"/>
      <w:lvlJc w:val="left"/>
      <w:pPr>
        <w:ind w:left="6860" w:hanging="211"/>
      </w:pPr>
      <w:rPr>
        <w:rFonts w:hint="default"/>
        <w:lang w:val="ru-RU" w:eastAsia="en-US" w:bidi="ar-SA"/>
      </w:rPr>
    </w:lvl>
    <w:lvl w:ilvl="8" w:tplc="922414B2">
      <w:numFmt w:val="bullet"/>
      <w:lvlText w:val="•"/>
      <w:lvlJc w:val="left"/>
      <w:pPr>
        <w:ind w:left="7789" w:hanging="211"/>
      </w:pPr>
      <w:rPr>
        <w:rFonts w:hint="default"/>
        <w:lang w:val="ru-RU" w:eastAsia="en-US" w:bidi="ar-SA"/>
      </w:rPr>
    </w:lvl>
  </w:abstractNum>
  <w:abstractNum w:abstractNumId="26" w15:restartNumberingAfterBreak="0">
    <w:nsid w:val="7C3C6122"/>
    <w:multiLevelType w:val="hybridMultilevel"/>
    <w:tmpl w:val="2D3CA85E"/>
    <w:lvl w:ilvl="0" w:tplc="94203512">
      <w:start w:val="1"/>
      <w:numFmt w:val="decimal"/>
      <w:lvlText w:val="%1"/>
      <w:lvlJc w:val="left"/>
      <w:pPr>
        <w:ind w:left="324" w:hanging="183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460EF3E8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2" w:tplc="C2CA51F8">
      <w:numFmt w:val="bullet"/>
      <w:lvlText w:val="•"/>
      <w:lvlJc w:val="left"/>
      <w:pPr>
        <w:ind w:left="2185" w:hanging="183"/>
      </w:pPr>
      <w:rPr>
        <w:rFonts w:hint="default"/>
        <w:lang w:val="ru-RU" w:eastAsia="en-US" w:bidi="ar-SA"/>
      </w:rPr>
    </w:lvl>
    <w:lvl w:ilvl="3" w:tplc="FEC434B0">
      <w:numFmt w:val="bullet"/>
      <w:lvlText w:val="•"/>
      <w:lvlJc w:val="left"/>
      <w:pPr>
        <w:ind w:left="3117" w:hanging="183"/>
      </w:pPr>
      <w:rPr>
        <w:rFonts w:hint="default"/>
        <w:lang w:val="ru-RU" w:eastAsia="en-US" w:bidi="ar-SA"/>
      </w:rPr>
    </w:lvl>
    <w:lvl w:ilvl="4" w:tplc="B666E1A6">
      <w:numFmt w:val="bullet"/>
      <w:lvlText w:val="•"/>
      <w:lvlJc w:val="left"/>
      <w:pPr>
        <w:ind w:left="4050" w:hanging="183"/>
      </w:pPr>
      <w:rPr>
        <w:rFonts w:hint="default"/>
        <w:lang w:val="ru-RU" w:eastAsia="en-US" w:bidi="ar-SA"/>
      </w:rPr>
    </w:lvl>
    <w:lvl w:ilvl="5" w:tplc="35C64766">
      <w:numFmt w:val="bullet"/>
      <w:lvlText w:val="•"/>
      <w:lvlJc w:val="left"/>
      <w:pPr>
        <w:ind w:left="4983" w:hanging="183"/>
      </w:pPr>
      <w:rPr>
        <w:rFonts w:hint="default"/>
        <w:lang w:val="ru-RU" w:eastAsia="en-US" w:bidi="ar-SA"/>
      </w:rPr>
    </w:lvl>
    <w:lvl w:ilvl="6" w:tplc="869A578C">
      <w:numFmt w:val="bullet"/>
      <w:lvlText w:val="•"/>
      <w:lvlJc w:val="left"/>
      <w:pPr>
        <w:ind w:left="5915" w:hanging="183"/>
      </w:pPr>
      <w:rPr>
        <w:rFonts w:hint="default"/>
        <w:lang w:val="ru-RU" w:eastAsia="en-US" w:bidi="ar-SA"/>
      </w:rPr>
    </w:lvl>
    <w:lvl w:ilvl="7" w:tplc="F7342182">
      <w:numFmt w:val="bullet"/>
      <w:lvlText w:val="•"/>
      <w:lvlJc w:val="left"/>
      <w:pPr>
        <w:ind w:left="6848" w:hanging="183"/>
      </w:pPr>
      <w:rPr>
        <w:rFonts w:hint="default"/>
        <w:lang w:val="ru-RU" w:eastAsia="en-US" w:bidi="ar-SA"/>
      </w:rPr>
    </w:lvl>
    <w:lvl w:ilvl="8" w:tplc="ED3CC8C6">
      <w:numFmt w:val="bullet"/>
      <w:lvlText w:val="•"/>
      <w:lvlJc w:val="left"/>
      <w:pPr>
        <w:ind w:left="7781" w:hanging="18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5"/>
  </w:num>
  <w:num w:numId="3">
    <w:abstractNumId w:val="8"/>
  </w:num>
  <w:num w:numId="4">
    <w:abstractNumId w:val="14"/>
  </w:num>
  <w:num w:numId="5">
    <w:abstractNumId w:val="15"/>
  </w:num>
  <w:num w:numId="6">
    <w:abstractNumId w:val="24"/>
  </w:num>
  <w:num w:numId="7">
    <w:abstractNumId w:val="17"/>
  </w:num>
  <w:num w:numId="8">
    <w:abstractNumId w:val="19"/>
  </w:num>
  <w:num w:numId="9">
    <w:abstractNumId w:val="10"/>
  </w:num>
  <w:num w:numId="10">
    <w:abstractNumId w:val="0"/>
  </w:num>
  <w:num w:numId="11">
    <w:abstractNumId w:val="11"/>
  </w:num>
  <w:num w:numId="12">
    <w:abstractNumId w:val="16"/>
  </w:num>
  <w:num w:numId="13">
    <w:abstractNumId w:val="25"/>
  </w:num>
  <w:num w:numId="14">
    <w:abstractNumId w:val="13"/>
  </w:num>
  <w:num w:numId="15">
    <w:abstractNumId w:val="1"/>
  </w:num>
  <w:num w:numId="16">
    <w:abstractNumId w:val="7"/>
  </w:num>
  <w:num w:numId="17">
    <w:abstractNumId w:val="3"/>
  </w:num>
  <w:num w:numId="18">
    <w:abstractNumId w:val="23"/>
  </w:num>
  <w:num w:numId="19">
    <w:abstractNumId w:val="6"/>
  </w:num>
  <w:num w:numId="20">
    <w:abstractNumId w:val="20"/>
  </w:num>
  <w:num w:numId="21">
    <w:abstractNumId w:val="4"/>
  </w:num>
  <w:num w:numId="22">
    <w:abstractNumId w:val="12"/>
  </w:num>
  <w:num w:numId="23">
    <w:abstractNumId w:val="2"/>
  </w:num>
  <w:num w:numId="24">
    <w:abstractNumId w:val="22"/>
  </w:num>
  <w:num w:numId="25">
    <w:abstractNumId w:val="21"/>
  </w:num>
  <w:num w:numId="26">
    <w:abstractNumId w:val="9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53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F8"/>
    <w:rsid w:val="00015026"/>
    <w:rsid w:val="00016634"/>
    <w:rsid w:val="000167B6"/>
    <w:rsid w:val="00017B99"/>
    <w:rsid w:val="0002382A"/>
    <w:rsid w:val="00023BB9"/>
    <w:rsid w:val="00040037"/>
    <w:rsid w:val="00043D48"/>
    <w:rsid w:val="000475CB"/>
    <w:rsid w:val="000571B3"/>
    <w:rsid w:val="00057F13"/>
    <w:rsid w:val="000618D7"/>
    <w:rsid w:val="00062DF4"/>
    <w:rsid w:val="000660E9"/>
    <w:rsid w:val="00066A85"/>
    <w:rsid w:val="00080B48"/>
    <w:rsid w:val="00083A87"/>
    <w:rsid w:val="00087677"/>
    <w:rsid w:val="000935C4"/>
    <w:rsid w:val="0009618B"/>
    <w:rsid w:val="000A3C8E"/>
    <w:rsid w:val="000A4FAD"/>
    <w:rsid w:val="000B6A13"/>
    <w:rsid w:val="000B702A"/>
    <w:rsid w:val="000C0612"/>
    <w:rsid w:val="000C1D29"/>
    <w:rsid w:val="000C4410"/>
    <w:rsid w:val="000C6C0E"/>
    <w:rsid w:val="000C76ED"/>
    <w:rsid w:val="000D673E"/>
    <w:rsid w:val="000E5AF4"/>
    <w:rsid w:val="00100607"/>
    <w:rsid w:val="00113D3D"/>
    <w:rsid w:val="00114B48"/>
    <w:rsid w:val="00127E10"/>
    <w:rsid w:val="00131102"/>
    <w:rsid w:val="00137AF3"/>
    <w:rsid w:val="001456C4"/>
    <w:rsid w:val="001464B0"/>
    <w:rsid w:val="00151096"/>
    <w:rsid w:val="00151D14"/>
    <w:rsid w:val="00156219"/>
    <w:rsid w:val="00173A17"/>
    <w:rsid w:val="001745AA"/>
    <w:rsid w:val="0017645D"/>
    <w:rsid w:val="00183CBD"/>
    <w:rsid w:val="001913ED"/>
    <w:rsid w:val="001A0B71"/>
    <w:rsid w:val="001B33F8"/>
    <w:rsid w:val="001B55DE"/>
    <w:rsid w:val="001D0650"/>
    <w:rsid w:val="001D2AD8"/>
    <w:rsid w:val="001E2396"/>
    <w:rsid w:val="001F1068"/>
    <w:rsid w:val="002026EC"/>
    <w:rsid w:val="002043C4"/>
    <w:rsid w:val="0022759E"/>
    <w:rsid w:val="00227D91"/>
    <w:rsid w:val="00233635"/>
    <w:rsid w:val="002338CF"/>
    <w:rsid w:val="00245746"/>
    <w:rsid w:val="002531E6"/>
    <w:rsid w:val="002769A2"/>
    <w:rsid w:val="00276F4C"/>
    <w:rsid w:val="00280D55"/>
    <w:rsid w:val="00286833"/>
    <w:rsid w:val="0029546B"/>
    <w:rsid w:val="002A3497"/>
    <w:rsid w:val="002B568F"/>
    <w:rsid w:val="002C6496"/>
    <w:rsid w:val="002C7551"/>
    <w:rsid w:val="002D7649"/>
    <w:rsid w:val="002E04B7"/>
    <w:rsid w:val="002E352A"/>
    <w:rsid w:val="002F6934"/>
    <w:rsid w:val="0030469A"/>
    <w:rsid w:val="003047FF"/>
    <w:rsid w:val="00335198"/>
    <w:rsid w:val="00340959"/>
    <w:rsid w:val="00342DDB"/>
    <w:rsid w:val="00347452"/>
    <w:rsid w:val="003537CA"/>
    <w:rsid w:val="00354567"/>
    <w:rsid w:val="00355D65"/>
    <w:rsid w:val="003566CE"/>
    <w:rsid w:val="003631EA"/>
    <w:rsid w:val="00365888"/>
    <w:rsid w:val="0036626C"/>
    <w:rsid w:val="003779DC"/>
    <w:rsid w:val="003814DB"/>
    <w:rsid w:val="00384F51"/>
    <w:rsid w:val="003932AB"/>
    <w:rsid w:val="003A5508"/>
    <w:rsid w:val="003B7294"/>
    <w:rsid w:val="003C0BF3"/>
    <w:rsid w:val="003C1DFE"/>
    <w:rsid w:val="003D7ECA"/>
    <w:rsid w:val="003E30E6"/>
    <w:rsid w:val="003F6191"/>
    <w:rsid w:val="00401320"/>
    <w:rsid w:val="0040364C"/>
    <w:rsid w:val="00405F6E"/>
    <w:rsid w:val="00420E3C"/>
    <w:rsid w:val="00424B42"/>
    <w:rsid w:val="00425542"/>
    <w:rsid w:val="00425CD9"/>
    <w:rsid w:val="00442EB5"/>
    <w:rsid w:val="004441C5"/>
    <w:rsid w:val="00451E8F"/>
    <w:rsid w:val="004707E6"/>
    <w:rsid w:val="0049191E"/>
    <w:rsid w:val="004945B9"/>
    <w:rsid w:val="00494A92"/>
    <w:rsid w:val="00495733"/>
    <w:rsid w:val="004A1319"/>
    <w:rsid w:val="004A5DC6"/>
    <w:rsid w:val="004A6599"/>
    <w:rsid w:val="004B4639"/>
    <w:rsid w:val="004B6537"/>
    <w:rsid w:val="004D0561"/>
    <w:rsid w:val="004D1248"/>
    <w:rsid w:val="004D47C7"/>
    <w:rsid w:val="004D4967"/>
    <w:rsid w:val="004E5FB4"/>
    <w:rsid w:val="004F112C"/>
    <w:rsid w:val="004F1176"/>
    <w:rsid w:val="004F2301"/>
    <w:rsid w:val="00507205"/>
    <w:rsid w:val="00514CBE"/>
    <w:rsid w:val="00515D66"/>
    <w:rsid w:val="00525ABE"/>
    <w:rsid w:val="00535AD1"/>
    <w:rsid w:val="00537D75"/>
    <w:rsid w:val="005421F1"/>
    <w:rsid w:val="0054587F"/>
    <w:rsid w:val="00550630"/>
    <w:rsid w:val="00552134"/>
    <w:rsid w:val="00554F07"/>
    <w:rsid w:val="00564373"/>
    <w:rsid w:val="00572474"/>
    <w:rsid w:val="00572B71"/>
    <w:rsid w:val="00577766"/>
    <w:rsid w:val="00582E87"/>
    <w:rsid w:val="00590864"/>
    <w:rsid w:val="00593613"/>
    <w:rsid w:val="005A3302"/>
    <w:rsid w:val="005A4FED"/>
    <w:rsid w:val="005E0006"/>
    <w:rsid w:val="0060293C"/>
    <w:rsid w:val="006045AD"/>
    <w:rsid w:val="006059B3"/>
    <w:rsid w:val="00611B9E"/>
    <w:rsid w:val="00615FB5"/>
    <w:rsid w:val="00623A70"/>
    <w:rsid w:val="00626611"/>
    <w:rsid w:val="0063177D"/>
    <w:rsid w:val="00633316"/>
    <w:rsid w:val="006350B8"/>
    <w:rsid w:val="0065642C"/>
    <w:rsid w:val="00662A90"/>
    <w:rsid w:val="006631C8"/>
    <w:rsid w:val="00663747"/>
    <w:rsid w:val="00663C73"/>
    <w:rsid w:val="00667D7D"/>
    <w:rsid w:val="006867BC"/>
    <w:rsid w:val="006B0DB1"/>
    <w:rsid w:val="006B1940"/>
    <w:rsid w:val="006B36FC"/>
    <w:rsid w:val="006B533D"/>
    <w:rsid w:val="006B57E0"/>
    <w:rsid w:val="006B6664"/>
    <w:rsid w:val="006C3717"/>
    <w:rsid w:val="006D36A4"/>
    <w:rsid w:val="006E189A"/>
    <w:rsid w:val="006E3F00"/>
    <w:rsid w:val="006E593B"/>
    <w:rsid w:val="006E616F"/>
    <w:rsid w:val="00711981"/>
    <w:rsid w:val="00712C26"/>
    <w:rsid w:val="00717FDA"/>
    <w:rsid w:val="0072171C"/>
    <w:rsid w:val="00721FE8"/>
    <w:rsid w:val="00726A04"/>
    <w:rsid w:val="007319D6"/>
    <w:rsid w:val="007414F3"/>
    <w:rsid w:val="00746401"/>
    <w:rsid w:val="00747A0C"/>
    <w:rsid w:val="00751196"/>
    <w:rsid w:val="007604CB"/>
    <w:rsid w:val="007716A7"/>
    <w:rsid w:val="00781F1B"/>
    <w:rsid w:val="00795330"/>
    <w:rsid w:val="007973F4"/>
    <w:rsid w:val="007A115B"/>
    <w:rsid w:val="007A2A4C"/>
    <w:rsid w:val="007B7E6C"/>
    <w:rsid w:val="007C043F"/>
    <w:rsid w:val="007D2965"/>
    <w:rsid w:val="007E15DC"/>
    <w:rsid w:val="007F1CB1"/>
    <w:rsid w:val="007F3608"/>
    <w:rsid w:val="007F3766"/>
    <w:rsid w:val="007F462C"/>
    <w:rsid w:val="007F583B"/>
    <w:rsid w:val="007F6A67"/>
    <w:rsid w:val="007F7454"/>
    <w:rsid w:val="00811584"/>
    <w:rsid w:val="00812BD2"/>
    <w:rsid w:val="00814A33"/>
    <w:rsid w:val="00825376"/>
    <w:rsid w:val="00825BF5"/>
    <w:rsid w:val="008503BC"/>
    <w:rsid w:val="00851478"/>
    <w:rsid w:val="00854302"/>
    <w:rsid w:val="0085461B"/>
    <w:rsid w:val="00857200"/>
    <w:rsid w:val="00863208"/>
    <w:rsid w:val="008721BF"/>
    <w:rsid w:val="0087330F"/>
    <w:rsid w:val="0087517D"/>
    <w:rsid w:val="00876038"/>
    <w:rsid w:val="0089131D"/>
    <w:rsid w:val="008934D9"/>
    <w:rsid w:val="008A1D9C"/>
    <w:rsid w:val="008A4B57"/>
    <w:rsid w:val="008B180F"/>
    <w:rsid w:val="008B738C"/>
    <w:rsid w:val="008C210E"/>
    <w:rsid w:val="008D1438"/>
    <w:rsid w:val="008E41F5"/>
    <w:rsid w:val="008F7011"/>
    <w:rsid w:val="009028B1"/>
    <w:rsid w:val="0090744E"/>
    <w:rsid w:val="00911CF7"/>
    <w:rsid w:val="00922F86"/>
    <w:rsid w:val="00923968"/>
    <w:rsid w:val="009250BF"/>
    <w:rsid w:val="00926054"/>
    <w:rsid w:val="009325F0"/>
    <w:rsid w:val="00933DE4"/>
    <w:rsid w:val="00941426"/>
    <w:rsid w:val="0094355A"/>
    <w:rsid w:val="00946717"/>
    <w:rsid w:val="00957CF5"/>
    <w:rsid w:val="00966AB9"/>
    <w:rsid w:val="00970F0A"/>
    <w:rsid w:val="00974C25"/>
    <w:rsid w:val="00974FB5"/>
    <w:rsid w:val="00992575"/>
    <w:rsid w:val="00994D71"/>
    <w:rsid w:val="00996C8C"/>
    <w:rsid w:val="009A1C41"/>
    <w:rsid w:val="009A4806"/>
    <w:rsid w:val="009A5362"/>
    <w:rsid w:val="009B37E2"/>
    <w:rsid w:val="009B433F"/>
    <w:rsid w:val="009D06C9"/>
    <w:rsid w:val="009D6D7E"/>
    <w:rsid w:val="009D7033"/>
    <w:rsid w:val="009E32B9"/>
    <w:rsid w:val="009F1B70"/>
    <w:rsid w:val="009F2B77"/>
    <w:rsid w:val="00A01750"/>
    <w:rsid w:val="00A021C1"/>
    <w:rsid w:val="00A04110"/>
    <w:rsid w:val="00A060FE"/>
    <w:rsid w:val="00A06B0F"/>
    <w:rsid w:val="00A07387"/>
    <w:rsid w:val="00A1302A"/>
    <w:rsid w:val="00A208F7"/>
    <w:rsid w:val="00A21A44"/>
    <w:rsid w:val="00A2209D"/>
    <w:rsid w:val="00A267DB"/>
    <w:rsid w:val="00A271D3"/>
    <w:rsid w:val="00A27E9F"/>
    <w:rsid w:val="00A40D9D"/>
    <w:rsid w:val="00A44266"/>
    <w:rsid w:val="00A61793"/>
    <w:rsid w:val="00A62430"/>
    <w:rsid w:val="00A629C7"/>
    <w:rsid w:val="00A70BC1"/>
    <w:rsid w:val="00A74662"/>
    <w:rsid w:val="00A75E49"/>
    <w:rsid w:val="00A76C5A"/>
    <w:rsid w:val="00A81F6A"/>
    <w:rsid w:val="00A8683D"/>
    <w:rsid w:val="00A87472"/>
    <w:rsid w:val="00AB0A33"/>
    <w:rsid w:val="00AB6465"/>
    <w:rsid w:val="00AC5D38"/>
    <w:rsid w:val="00AD0745"/>
    <w:rsid w:val="00AE1E74"/>
    <w:rsid w:val="00AE55D0"/>
    <w:rsid w:val="00AF0134"/>
    <w:rsid w:val="00B00F14"/>
    <w:rsid w:val="00B167FC"/>
    <w:rsid w:val="00B25635"/>
    <w:rsid w:val="00B32F0B"/>
    <w:rsid w:val="00B3409E"/>
    <w:rsid w:val="00B35DA0"/>
    <w:rsid w:val="00B3651D"/>
    <w:rsid w:val="00B64182"/>
    <w:rsid w:val="00B7175A"/>
    <w:rsid w:val="00B73949"/>
    <w:rsid w:val="00B8401F"/>
    <w:rsid w:val="00B85A98"/>
    <w:rsid w:val="00B863A4"/>
    <w:rsid w:val="00B95FB4"/>
    <w:rsid w:val="00BA6EDE"/>
    <w:rsid w:val="00BB0AF9"/>
    <w:rsid w:val="00BB49C9"/>
    <w:rsid w:val="00BB4A8D"/>
    <w:rsid w:val="00BC1A2A"/>
    <w:rsid w:val="00BC23F0"/>
    <w:rsid w:val="00BC350D"/>
    <w:rsid w:val="00BC3AC3"/>
    <w:rsid w:val="00C01CC6"/>
    <w:rsid w:val="00C11FA8"/>
    <w:rsid w:val="00C13B9F"/>
    <w:rsid w:val="00C14C54"/>
    <w:rsid w:val="00C173F7"/>
    <w:rsid w:val="00C24911"/>
    <w:rsid w:val="00C25109"/>
    <w:rsid w:val="00C30AD5"/>
    <w:rsid w:val="00C4197C"/>
    <w:rsid w:val="00C44D43"/>
    <w:rsid w:val="00C467FD"/>
    <w:rsid w:val="00C556D7"/>
    <w:rsid w:val="00C57F59"/>
    <w:rsid w:val="00C6318B"/>
    <w:rsid w:val="00C651FD"/>
    <w:rsid w:val="00C6648F"/>
    <w:rsid w:val="00C677DE"/>
    <w:rsid w:val="00C7226A"/>
    <w:rsid w:val="00C8247D"/>
    <w:rsid w:val="00C853D4"/>
    <w:rsid w:val="00C97220"/>
    <w:rsid w:val="00C97D4D"/>
    <w:rsid w:val="00CA7ABA"/>
    <w:rsid w:val="00CB159D"/>
    <w:rsid w:val="00CB41E2"/>
    <w:rsid w:val="00CC118A"/>
    <w:rsid w:val="00CC58C3"/>
    <w:rsid w:val="00CE0E23"/>
    <w:rsid w:val="00CE3B25"/>
    <w:rsid w:val="00CE5578"/>
    <w:rsid w:val="00CE59B7"/>
    <w:rsid w:val="00CF315E"/>
    <w:rsid w:val="00D14542"/>
    <w:rsid w:val="00D15E8E"/>
    <w:rsid w:val="00D22F0D"/>
    <w:rsid w:val="00D23763"/>
    <w:rsid w:val="00D452BE"/>
    <w:rsid w:val="00D47E82"/>
    <w:rsid w:val="00D5582F"/>
    <w:rsid w:val="00D670BA"/>
    <w:rsid w:val="00D770C2"/>
    <w:rsid w:val="00D8218D"/>
    <w:rsid w:val="00D86A44"/>
    <w:rsid w:val="00DB37ED"/>
    <w:rsid w:val="00DD5654"/>
    <w:rsid w:val="00DE0D38"/>
    <w:rsid w:val="00DE4D62"/>
    <w:rsid w:val="00DF062C"/>
    <w:rsid w:val="00DF28B1"/>
    <w:rsid w:val="00DF5492"/>
    <w:rsid w:val="00DF7952"/>
    <w:rsid w:val="00E02D07"/>
    <w:rsid w:val="00E13AF5"/>
    <w:rsid w:val="00E16302"/>
    <w:rsid w:val="00E23F6E"/>
    <w:rsid w:val="00E24E4E"/>
    <w:rsid w:val="00E322D5"/>
    <w:rsid w:val="00E3306F"/>
    <w:rsid w:val="00E34CCC"/>
    <w:rsid w:val="00E35B51"/>
    <w:rsid w:val="00E423BE"/>
    <w:rsid w:val="00E458E1"/>
    <w:rsid w:val="00E60B9E"/>
    <w:rsid w:val="00E6613E"/>
    <w:rsid w:val="00E72E68"/>
    <w:rsid w:val="00E8131C"/>
    <w:rsid w:val="00E97147"/>
    <w:rsid w:val="00EA4A88"/>
    <w:rsid w:val="00EB34DC"/>
    <w:rsid w:val="00EB61C1"/>
    <w:rsid w:val="00EC2AB4"/>
    <w:rsid w:val="00ED7FEB"/>
    <w:rsid w:val="00EF70D8"/>
    <w:rsid w:val="00F03D4A"/>
    <w:rsid w:val="00F23505"/>
    <w:rsid w:val="00F32D59"/>
    <w:rsid w:val="00F3445F"/>
    <w:rsid w:val="00F40F9A"/>
    <w:rsid w:val="00F466A1"/>
    <w:rsid w:val="00F47B82"/>
    <w:rsid w:val="00F515EF"/>
    <w:rsid w:val="00F525D4"/>
    <w:rsid w:val="00F53AA0"/>
    <w:rsid w:val="00F553C3"/>
    <w:rsid w:val="00F6125F"/>
    <w:rsid w:val="00F7096B"/>
    <w:rsid w:val="00F73FCC"/>
    <w:rsid w:val="00F776B1"/>
    <w:rsid w:val="00F835DF"/>
    <w:rsid w:val="00F928C2"/>
    <w:rsid w:val="00F92F32"/>
    <w:rsid w:val="00F934DA"/>
    <w:rsid w:val="00F94FE6"/>
    <w:rsid w:val="00FA1064"/>
    <w:rsid w:val="00FA3450"/>
    <w:rsid w:val="00FB31A4"/>
    <w:rsid w:val="00FB40B6"/>
    <w:rsid w:val="00FB455A"/>
    <w:rsid w:val="00FC30CC"/>
    <w:rsid w:val="00FC5DAC"/>
    <w:rsid w:val="00FD2E99"/>
    <w:rsid w:val="00FD35D2"/>
    <w:rsid w:val="00FD41C3"/>
    <w:rsid w:val="00FD5F22"/>
    <w:rsid w:val="00FE0E6D"/>
    <w:rsid w:val="00FE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77E3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352A"/>
    <w:pPr>
      <w:spacing w:after="120" w:line="288" w:lineRule="auto"/>
      <w:ind w:firstLine="680"/>
      <w:jc w:val="both"/>
    </w:pPr>
    <w:rPr>
      <w:rFonts w:asciiTheme="majorBidi" w:hAnsiTheme="majorBidi"/>
      <w:sz w:val="32"/>
    </w:rPr>
  </w:style>
  <w:style w:type="paragraph" w:styleId="1">
    <w:name w:val="heading 1"/>
    <w:basedOn w:val="a"/>
    <w:next w:val="a"/>
    <w:link w:val="10"/>
    <w:uiPriority w:val="9"/>
    <w:qFormat/>
    <w:rsid w:val="00E24E4E"/>
    <w:pPr>
      <w:keepNext/>
      <w:keepLines/>
      <w:spacing w:before="240"/>
      <w:ind w:firstLine="0"/>
      <w:jc w:val="center"/>
      <w:outlineLvl w:val="0"/>
    </w:pPr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paragraph" w:styleId="2">
    <w:name w:val="heading 2"/>
    <w:basedOn w:val="a"/>
    <w:next w:val="a"/>
    <w:link w:val="20"/>
    <w:uiPriority w:val="99"/>
    <w:qFormat/>
    <w:rsid w:val="00E24E4E"/>
    <w:pPr>
      <w:widowControl w:val="0"/>
      <w:autoSpaceDE w:val="0"/>
      <w:autoSpaceDN w:val="0"/>
      <w:adjustRightInd w:val="0"/>
      <w:spacing w:after="0" w:line="360" w:lineRule="auto"/>
      <w:ind w:firstLine="0"/>
      <w:jc w:val="center"/>
      <w:outlineLvl w:val="1"/>
    </w:pPr>
    <w:rPr>
      <w:rFonts w:ascii="Georgia" w:hAnsi="Georgia" w:cs="Times New Roman"/>
      <w:b/>
      <w:color w:val="000000" w:themeColor="text1"/>
      <w:sz w:val="36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BA6E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E24E4E"/>
    <w:rPr>
      <w:rFonts w:ascii="Georgia" w:hAnsi="Georgia" w:cs="Times New Roman"/>
      <w:b/>
      <w:color w:val="000000" w:themeColor="text1"/>
      <w:sz w:val="36"/>
      <w:szCs w:val="24"/>
    </w:rPr>
  </w:style>
  <w:style w:type="paragraph" w:customStyle="1" w:styleId="a3">
    <w:name w:val="СТИХИ"/>
    <w:basedOn w:val="a"/>
    <w:link w:val="a4"/>
    <w:rsid w:val="00A271D3"/>
    <w:pPr>
      <w:spacing w:line="360" w:lineRule="auto"/>
      <w:ind w:left="708" w:firstLine="1"/>
    </w:pPr>
    <w:rPr>
      <w:rFonts w:ascii="Georgia" w:hAnsi="Georgia"/>
      <w:b/>
      <w:bCs/>
      <w:i/>
      <w:color w:val="000000" w:themeColor="text1"/>
      <w:sz w:val="40"/>
      <w:szCs w:val="40"/>
    </w:rPr>
  </w:style>
  <w:style w:type="character" w:customStyle="1" w:styleId="a4">
    <w:name w:val="СТИХИ Знак"/>
    <w:basedOn w:val="a0"/>
    <w:link w:val="a3"/>
    <w:rsid w:val="00A271D3"/>
    <w:rPr>
      <w:rFonts w:ascii="Georgia" w:hAnsi="Georgia"/>
      <w:b/>
      <w:bCs/>
      <w:i/>
      <w:color w:val="000000" w:themeColor="text1"/>
      <w:sz w:val="40"/>
      <w:szCs w:val="40"/>
    </w:rPr>
  </w:style>
  <w:style w:type="character" w:styleId="a5">
    <w:name w:val="Emphasis"/>
    <w:basedOn w:val="a0"/>
    <w:uiPriority w:val="20"/>
    <w:qFormat/>
    <w:rsid w:val="001B33F8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B3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B33F8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1B33F8"/>
    <w:rPr>
      <w:color w:val="0000FF"/>
      <w:u w:val="single"/>
    </w:rPr>
  </w:style>
  <w:style w:type="character" w:customStyle="1" w:styleId="str">
    <w:name w:val="str"/>
    <w:basedOn w:val="a0"/>
    <w:rsid w:val="001B33F8"/>
  </w:style>
  <w:style w:type="character" w:customStyle="1" w:styleId="space">
    <w:name w:val="space"/>
    <w:basedOn w:val="a0"/>
    <w:rsid w:val="001B33F8"/>
  </w:style>
  <w:style w:type="paragraph" w:customStyle="1" w:styleId="bquote">
    <w:name w:val="bquote"/>
    <w:basedOn w:val="a"/>
    <w:rsid w:val="001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rmal (Web)"/>
    <w:basedOn w:val="a"/>
    <w:uiPriority w:val="99"/>
    <w:unhideWhenUsed/>
    <w:rsid w:val="001B33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st">
    <w:name w:val="nst"/>
    <w:basedOn w:val="a0"/>
    <w:rsid w:val="001B33F8"/>
  </w:style>
  <w:style w:type="character" w:customStyle="1" w:styleId="10">
    <w:name w:val="Заголовок 1 Знак"/>
    <w:basedOn w:val="a0"/>
    <w:link w:val="1"/>
    <w:uiPriority w:val="9"/>
    <w:rsid w:val="00E24E4E"/>
    <w:rPr>
      <w:rFonts w:ascii="Times New Roman" w:eastAsiaTheme="majorEastAsia" w:hAnsi="Times New Roman" w:cstheme="majorBidi"/>
      <w:b/>
      <w:color w:val="000000" w:themeColor="text1"/>
      <w:sz w:val="40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966AB9"/>
    <w:pPr>
      <w:outlineLvl w:val="9"/>
    </w:pPr>
    <w:rPr>
      <w:lang w:eastAsia="ru-RU"/>
    </w:rPr>
  </w:style>
  <w:style w:type="paragraph" w:customStyle="1" w:styleId="11">
    <w:name w:val="Стиль1"/>
    <w:basedOn w:val="a"/>
    <w:link w:val="12"/>
    <w:rsid w:val="00CE0E23"/>
    <w:pPr>
      <w:spacing w:line="240" w:lineRule="auto"/>
    </w:pPr>
    <w:rPr>
      <w:rFonts w:ascii="Palatino Linotype" w:hAnsi="Palatino Linotype"/>
      <w:noProof/>
      <w:color w:val="000000" w:themeColor="text1"/>
      <w:sz w:val="24"/>
    </w:rPr>
  </w:style>
  <w:style w:type="paragraph" w:styleId="ab">
    <w:name w:val="header"/>
    <w:basedOn w:val="a"/>
    <w:link w:val="ac"/>
    <w:uiPriority w:val="99"/>
    <w:unhideWhenUsed/>
    <w:rsid w:val="0023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Стиль1 Знак"/>
    <w:basedOn w:val="a0"/>
    <w:link w:val="11"/>
    <w:rsid w:val="00CE0E23"/>
    <w:rPr>
      <w:rFonts w:ascii="Palatino Linotype" w:hAnsi="Palatino Linotype"/>
      <w:noProof/>
      <w:color w:val="000000" w:themeColor="text1"/>
      <w:sz w:val="24"/>
    </w:rPr>
  </w:style>
  <w:style w:type="character" w:customStyle="1" w:styleId="ac">
    <w:name w:val="Верхний колонтитул Знак"/>
    <w:basedOn w:val="a0"/>
    <w:link w:val="ab"/>
    <w:uiPriority w:val="99"/>
    <w:rsid w:val="00233635"/>
  </w:style>
  <w:style w:type="paragraph" w:styleId="ad">
    <w:name w:val="footer"/>
    <w:basedOn w:val="a"/>
    <w:link w:val="ae"/>
    <w:uiPriority w:val="99"/>
    <w:unhideWhenUsed/>
    <w:rsid w:val="00233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33635"/>
  </w:style>
  <w:style w:type="paragraph" w:customStyle="1" w:styleId="af">
    <w:name w:val="Транслит"/>
    <w:basedOn w:val="a"/>
    <w:link w:val="af0"/>
    <w:qFormat/>
    <w:rsid w:val="00552134"/>
    <w:pPr>
      <w:spacing w:after="0"/>
      <w:ind w:left="709" w:firstLine="0"/>
    </w:pPr>
    <w:rPr>
      <w:rFonts w:ascii="Times New Roman" w:hAnsi="Times New Roman" w:cs="Times New Roman"/>
      <w:b/>
      <w:szCs w:val="44"/>
    </w:rPr>
  </w:style>
  <w:style w:type="paragraph" w:customStyle="1" w:styleId="af1">
    <w:name w:val="Перевод"/>
    <w:basedOn w:val="af"/>
    <w:link w:val="af2"/>
    <w:qFormat/>
    <w:rsid w:val="0002382A"/>
    <w:pPr>
      <w:spacing w:line="240" w:lineRule="auto"/>
    </w:pPr>
    <w:rPr>
      <w:i/>
      <w:sz w:val="40"/>
      <w:szCs w:val="40"/>
    </w:rPr>
  </w:style>
  <w:style w:type="character" w:customStyle="1" w:styleId="af0">
    <w:name w:val="Транслит Знак"/>
    <w:basedOn w:val="a0"/>
    <w:link w:val="af"/>
    <w:rsid w:val="00552134"/>
    <w:rPr>
      <w:rFonts w:ascii="Times New Roman" w:hAnsi="Times New Roman" w:cs="Times New Roman"/>
      <w:b/>
      <w:sz w:val="32"/>
      <w:szCs w:val="44"/>
    </w:rPr>
  </w:style>
  <w:style w:type="paragraph" w:styleId="af3">
    <w:name w:val="List Paragraph"/>
    <w:basedOn w:val="a"/>
    <w:uiPriority w:val="1"/>
    <w:qFormat/>
    <w:rsid w:val="002769A2"/>
    <w:pPr>
      <w:widowControl w:val="0"/>
      <w:autoSpaceDE w:val="0"/>
      <w:autoSpaceDN w:val="0"/>
      <w:spacing w:after="0" w:line="233" w:lineRule="exact"/>
      <w:ind w:left="142"/>
    </w:pPr>
    <w:rPr>
      <w:rFonts w:ascii="Times New Roman" w:eastAsia="Times New Roman" w:hAnsi="Times New Roman" w:cs="Times New Roman"/>
    </w:rPr>
  </w:style>
  <w:style w:type="character" w:customStyle="1" w:styleId="af2">
    <w:name w:val="Перевод Знак"/>
    <w:basedOn w:val="af0"/>
    <w:link w:val="af1"/>
    <w:rsid w:val="0002382A"/>
    <w:rPr>
      <w:rFonts w:ascii="Times New Roman" w:hAnsi="Times New Roman" w:cs="Times New Roman"/>
      <w:b/>
      <w:i/>
      <w:sz w:val="40"/>
      <w:szCs w:val="40"/>
    </w:rPr>
  </w:style>
  <w:style w:type="paragraph" w:styleId="af4">
    <w:name w:val="Body Text"/>
    <w:basedOn w:val="a"/>
    <w:link w:val="af5"/>
    <w:uiPriority w:val="1"/>
    <w:qFormat/>
    <w:rsid w:val="00C14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Знак"/>
    <w:basedOn w:val="a0"/>
    <w:link w:val="af4"/>
    <w:uiPriority w:val="1"/>
    <w:rsid w:val="00C14C54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footnote text"/>
    <w:basedOn w:val="a"/>
    <w:link w:val="af7"/>
    <w:uiPriority w:val="99"/>
    <w:semiHidden/>
    <w:unhideWhenUsed/>
    <w:rsid w:val="00C6318B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semiHidden/>
    <w:rsid w:val="00C6318B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C6318B"/>
    <w:rPr>
      <w:vertAlign w:val="superscript"/>
    </w:rPr>
  </w:style>
  <w:style w:type="paragraph" w:styleId="13">
    <w:name w:val="toc 1"/>
    <w:basedOn w:val="a"/>
    <w:next w:val="a"/>
    <w:autoRedefine/>
    <w:uiPriority w:val="39"/>
    <w:unhideWhenUsed/>
    <w:rsid w:val="00D47E82"/>
    <w:pPr>
      <w:spacing w:after="100"/>
    </w:pPr>
  </w:style>
  <w:style w:type="paragraph" w:customStyle="1" w:styleId="af9">
    <w:name w:val="Иврит"/>
    <w:basedOn w:val="a"/>
    <w:link w:val="afa"/>
    <w:qFormat/>
    <w:rsid w:val="0009618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character" w:customStyle="1" w:styleId="afa">
    <w:name w:val="Иврит Знак"/>
    <w:basedOn w:val="a0"/>
    <w:link w:val="af9"/>
    <w:rsid w:val="0009618B"/>
    <w:rPr>
      <w:rFonts w:ascii="Times New Roman" w:eastAsia="Times New Roman" w:hAnsi="Times New Roman" w:cs="Times New Roman"/>
      <w:b/>
      <w:bCs/>
      <w:sz w:val="40"/>
      <w:szCs w:val="40"/>
      <w:lang w:eastAsia="ru-RU"/>
    </w:rPr>
  </w:style>
  <w:style w:type="paragraph" w:styleId="afb">
    <w:name w:val="No Spacing"/>
    <w:uiPriority w:val="1"/>
    <w:qFormat/>
    <w:rsid w:val="00572B71"/>
    <w:pPr>
      <w:spacing w:after="0" w:line="240" w:lineRule="auto"/>
    </w:pPr>
  </w:style>
  <w:style w:type="character" w:styleId="afc">
    <w:name w:val="Strong"/>
    <w:basedOn w:val="a0"/>
    <w:uiPriority w:val="22"/>
    <w:qFormat/>
    <w:rsid w:val="002E352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BA6E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21">
    <w:name w:val="toc 2"/>
    <w:basedOn w:val="a"/>
    <w:next w:val="a"/>
    <w:autoRedefine/>
    <w:uiPriority w:val="39"/>
    <w:unhideWhenUsed/>
    <w:rsid w:val="00825BF5"/>
    <w:pPr>
      <w:spacing w:after="100"/>
      <w:ind w:left="320"/>
    </w:pPr>
  </w:style>
  <w:style w:type="character" w:styleId="afd">
    <w:name w:val="Subtle Reference"/>
    <w:basedOn w:val="a0"/>
    <w:uiPriority w:val="31"/>
    <w:qFormat/>
    <w:rsid w:val="00C57F5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97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95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9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1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1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0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5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6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2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84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6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13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2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7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7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50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5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4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6495A-6AFF-456C-9C93-09EFBE64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7272</Words>
  <Characters>41456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2022-02-22T05:05:00Z</dcterms:created>
  <dcterms:modified xsi:type="dcterms:W3CDTF">2022-03-02T00:14:00Z</dcterms:modified>
</cp:coreProperties>
</file>